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D3" w:rsidRDefault="00D949D3" w:rsidP="00FF2480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393939"/>
          <w:kern w:val="36"/>
          <w:szCs w:val="30"/>
          <w:lang w:eastAsia="ru-RU"/>
        </w:rPr>
      </w:pPr>
      <w:r w:rsidRPr="00FF2480">
        <w:rPr>
          <w:rFonts w:eastAsia="Times New Roman" w:cs="Times New Roman"/>
          <w:b/>
          <w:bCs/>
          <w:color w:val="393939"/>
          <w:kern w:val="36"/>
          <w:szCs w:val="30"/>
          <w:lang w:eastAsia="ru-RU"/>
        </w:rPr>
        <w:t>Перечень административных процедур, осуществляемых в отношении хозяйствующих субъектов</w:t>
      </w:r>
    </w:p>
    <w:p w:rsidR="0090222E" w:rsidRDefault="00BA4358" w:rsidP="0078464B">
      <w:pPr>
        <w:shd w:val="clear" w:color="auto" w:fill="FFFFFF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93939"/>
          <w:kern w:val="36"/>
          <w:szCs w:val="30"/>
          <w:lang w:eastAsia="ru-RU"/>
        </w:rPr>
        <w:t>через службу «одно окно»</w:t>
      </w:r>
    </w:p>
    <w:p w:rsidR="0090222E" w:rsidRPr="0092358E" w:rsidRDefault="0090222E" w:rsidP="0092358E">
      <w:pPr>
        <w:spacing w:line="240" w:lineRule="exact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358E" w:rsidRPr="0092358E" w:rsidRDefault="0092358E" w:rsidP="0092358E">
      <w:pPr>
        <w:shd w:val="clear" w:color="auto" w:fill="FFFFFF"/>
        <w:jc w:val="both"/>
        <w:textAlignment w:val="baseline"/>
        <w:rPr>
          <w:rFonts w:eastAsia="Times New Roman" w:cs="Times New Roman"/>
          <w:b/>
          <w:bCs/>
          <w:color w:val="393939"/>
          <w:sz w:val="24"/>
          <w:szCs w:val="24"/>
          <w:lang w:eastAsia="ru-RU"/>
        </w:rPr>
      </w:pPr>
      <w:r w:rsidRPr="0092358E">
        <w:rPr>
          <w:rFonts w:eastAsia="Times New Roman" w:cs="Times New Roman"/>
          <w:b/>
          <w:bCs/>
          <w:color w:val="393939"/>
          <w:sz w:val="24"/>
          <w:szCs w:val="24"/>
          <w:lang w:eastAsia="ru-RU"/>
        </w:rPr>
        <w:t>Прием документов по административным процедурам осуществляют специалисты службы «одно окно»:</w:t>
      </w:r>
    </w:p>
    <w:p w:rsidR="0092358E" w:rsidRPr="0092358E" w:rsidRDefault="0092358E" w:rsidP="0092358E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393939"/>
          <w:sz w:val="24"/>
          <w:szCs w:val="24"/>
          <w:lang w:eastAsia="ru-RU"/>
        </w:rPr>
      </w:pPr>
      <w:proofErr w:type="spellStart"/>
      <w:r w:rsidRPr="0092358E">
        <w:rPr>
          <w:rFonts w:eastAsia="Times New Roman" w:cs="Times New Roman"/>
          <w:bCs/>
          <w:color w:val="393939"/>
          <w:sz w:val="24"/>
          <w:szCs w:val="24"/>
          <w:lang w:eastAsia="ru-RU"/>
        </w:rPr>
        <w:t>Окатьева</w:t>
      </w:r>
      <w:proofErr w:type="spellEnd"/>
      <w:r w:rsidRPr="0092358E">
        <w:rPr>
          <w:rFonts w:eastAsia="Times New Roman" w:cs="Times New Roman"/>
          <w:bCs/>
          <w:color w:val="393939"/>
          <w:sz w:val="24"/>
          <w:szCs w:val="24"/>
          <w:lang w:eastAsia="ru-RU"/>
        </w:rPr>
        <w:t xml:space="preserve"> Снежана Петровна</w:t>
      </w:r>
    </w:p>
    <w:p w:rsidR="0092358E" w:rsidRDefault="0092358E" w:rsidP="0092358E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393939"/>
          <w:sz w:val="24"/>
          <w:szCs w:val="24"/>
          <w:lang w:eastAsia="ru-RU"/>
        </w:rPr>
      </w:pPr>
      <w:proofErr w:type="spellStart"/>
      <w:r w:rsidRPr="0092358E">
        <w:rPr>
          <w:rFonts w:eastAsia="Times New Roman" w:cs="Times New Roman"/>
          <w:bCs/>
          <w:color w:val="393939"/>
          <w:sz w:val="24"/>
          <w:szCs w:val="24"/>
          <w:lang w:eastAsia="ru-RU"/>
        </w:rPr>
        <w:t>Лайкович</w:t>
      </w:r>
      <w:proofErr w:type="spellEnd"/>
      <w:r w:rsidRPr="0092358E">
        <w:rPr>
          <w:rFonts w:eastAsia="Times New Roman" w:cs="Times New Roman"/>
          <w:bCs/>
          <w:color w:val="393939"/>
          <w:sz w:val="24"/>
          <w:szCs w:val="24"/>
          <w:lang w:eastAsia="ru-RU"/>
        </w:rPr>
        <w:t xml:space="preserve"> Ольга </w:t>
      </w:r>
      <w:proofErr w:type="spellStart"/>
      <w:r w:rsidRPr="0092358E">
        <w:rPr>
          <w:rFonts w:eastAsia="Times New Roman" w:cs="Times New Roman"/>
          <w:bCs/>
          <w:color w:val="393939"/>
          <w:sz w:val="24"/>
          <w:szCs w:val="24"/>
          <w:lang w:eastAsia="ru-RU"/>
        </w:rPr>
        <w:t>Сигизмундовна</w:t>
      </w:r>
      <w:proofErr w:type="spellEnd"/>
    </w:p>
    <w:p w:rsidR="0092358E" w:rsidRPr="0092358E" w:rsidRDefault="0092358E" w:rsidP="0092358E">
      <w:pPr>
        <w:shd w:val="clear" w:color="auto" w:fill="FFFFFF"/>
        <w:jc w:val="both"/>
        <w:textAlignment w:val="baseline"/>
        <w:rPr>
          <w:rFonts w:eastAsia="Times New Roman" w:cs="Times New Roman"/>
          <w:color w:val="393939"/>
          <w:sz w:val="24"/>
          <w:szCs w:val="24"/>
          <w:lang w:eastAsia="ru-RU"/>
        </w:rPr>
      </w:pPr>
    </w:p>
    <w:p w:rsidR="0092358E" w:rsidRPr="0092358E" w:rsidRDefault="0092358E" w:rsidP="0092358E">
      <w:pPr>
        <w:shd w:val="clear" w:color="auto" w:fill="FFFFFF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>по адресу: г. </w:t>
      </w:r>
      <w:proofErr w:type="spellStart"/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>Берёзовка</w:t>
      </w:r>
      <w:proofErr w:type="spellEnd"/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 xml:space="preserve">, </w:t>
      </w:r>
      <w:proofErr w:type="spellStart"/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>ул</w:t>
      </w:r>
      <w:proofErr w:type="gramStart"/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>.К</w:t>
      </w:r>
      <w:proofErr w:type="gramEnd"/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>орзюка</w:t>
      </w:r>
      <w:proofErr w:type="spellEnd"/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>, д.7, 1 этаж</w:t>
      </w:r>
    </w:p>
    <w:p w:rsidR="00404DCD" w:rsidRDefault="0092358E" w:rsidP="0093307C">
      <w:pPr>
        <w:shd w:val="clear" w:color="auto" w:fill="FFFFFF"/>
        <w:spacing w:after="100" w:afterAutospacing="1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92358E">
        <w:rPr>
          <w:rFonts w:eastAsia="Times New Roman" w:cs="Times New Roman"/>
          <w:color w:val="393939"/>
          <w:sz w:val="24"/>
          <w:szCs w:val="24"/>
          <w:lang w:eastAsia="ru-RU"/>
        </w:rPr>
        <w:t>контактные телефоны:  64 84 05, 64 84 10</w:t>
      </w:r>
    </w:p>
    <w:p w:rsidR="004778D4" w:rsidRPr="004778D4" w:rsidRDefault="004778D4" w:rsidP="0093307C">
      <w:pPr>
        <w:shd w:val="clear" w:color="auto" w:fill="FFFFFF"/>
        <w:spacing w:after="100" w:afterAutospacing="1"/>
        <w:jc w:val="both"/>
        <w:rPr>
          <w:rFonts w:cs="Times New Roman"/>
          <w:sz w:val="24"/>
          <w:szCs w:val="24"/>
        </w:rPr>
      </w:pPr>
      <w:r w:rsidRPr="004778D4">
        <w:rPr>
          <w:rFonts w:cs="Times New Roman"/>
          <w:bCs/>
          <w:color w:val="393939"/>
          <w:sz w:val="24"/>
          <w:szCs w:val="24"/>
          <w:shd w:val="clear" w:color="auto" w:fill="FFFFFF"/>
        </w:rPr>
        <w:t>Согласно постановлению Совета Министров Республики Беларусь от 24 сентября 2021 г. № 548 «Об административных процедурах, осуществляемых в отношении хозяйствующих субъектов</w:t>
      </w:r>
      <w:r w:rsidRPr="004778D4">
        <w:rPr>
          <w:rFonts w:cs="Times New Roman"/>
          <w:color w:val="393939"/>
          <w:sz w:val="24"/>
          <w:szCs w:val="24"/>
          <w:shd w:val="clear" w:color="auto" w:fill="FFFFFF"/>
        </w:rPr>
        <w:t>»: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086"/>
        <w:gridCol w:w="1742"/>
        <w:gridCol w:w="1984"/>
        <w:gridCol w:w="993"/>
        <w:gridCol w:w="1417"/>
        <w:gridCol w:w="1134"/>
        <w:gridCol w:w="1666"/>
      </w:tblGrid>
      <w:tr w:rsidR="00404DCD" w:rsidTr="00C4771E">
        <w:tc>
          <w:tcPr>
            <w:tcW w:w="2086" w:type="dxa"/>
          </w:tcPr>
          <w:p w:rsidR="00404DCD" w:rsidRPr="005A1E6B" w:rsidRDefault="00404DCD" w:rsidP="00404DCD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5A1E6B">
              <w:rPr>
                <w:b/>
                <w:sz w:val="16"/>
                <w:szCs w:val="16"/>
              </w:rPr>
              <w:t>Наименование административной процедуры</w:t>
            </w:r>
          </w:p>
          <w:p w:rsidR="00404DCD" w:rsidRPr="005A1E6B" w:rsidRDefault="00404DCD" w:rsidP="00404DC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2" w:type="dxa"/>
          </w:tcPr>
          <w:p w:rsidR="00404DCD" w:rsidRPr="005A1E6B" w:rsidRDefault="00404DCD" w:rsidP="00404DCD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5A1E6B">
              <w:rPr>
                <w:b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84" w:type="dxa"/>
          </w:tcPr>
          <w:p w:rsidR="00404DCD" w:rsidRPr="005A1E6B" w:rsidRDefault="00404DCD" w:rsidP="00404DCD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5A1E6B">
              <w:rPr>
                <w:b/>
                <w:sz w:val="16"/>
                <w:szCs w:val="16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993" w:type="dxa"/>
          </w:tcPr>
          <w:p w:rsidR="00404DCD" w:rsidRPr="005A1E6B" w:rsidRDefault="00404DCD" w:rsidP="00404DCD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5A1E6B">
              <w:rPr>
                <w:b/>
                <w:sz w:val="16"/>
                <w:szCs w:val="16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5A1E6B">
              <w:rPr>
                <w:b/>
                <w:sz w:val="16"/>
                <w:szCs w:val="16"/>
              </w:rPr>
              <w:t>административ</w:t>
            </w:r>
            <w:proofErr w:type="spellEnd"/>
            <w:r w:rsidRPr="005A1E6B">
              <w:rPr>
                <w:b/>
                <w:sz w:val="16"/>
                <w:szCs w:val="16"/>
              </w:rPr>
              <w:t>-ной</w:t>
            </w:r>
            <w:proofErr w:type="gramEnd"/>
            <w:r w:rsidRPr="005A1E6B">
              <w:rPr>
                <w:b/>
                <w:sz w:val="16"/>
                <w:szCs w:val="16"/>
              </w:rPr>
              <w:t xml:space="preserve"> процедуры</w:t>
            </w:r>
          </w:p>
        </w:tc>
        <w:tc>
          <w:tcPr>
            <w:tcW w:w="1417" w:type="dxa"/>
          </w:tcPr>
          <w:p w:rsidR="00404DCD" w:rsidRPr="005A1E6B" w:rsidRDefault="00404DCD" w:rsidP="00404DCD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5A1E6B">
              <w:rPr>
                <w:b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134" w:type="dxa"/>
          </w:tcPr>
          <w:p w:rsidR="00404DCD" w:rsidRPr="005A1E6B" w:rsidRDefault="00404DCD" w:rsidP="00404DCD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5A1E6B">
              <w:rPr>
                <w:b/>
                <w:sz w:val="16"/>
                <w:szCs w:val="16"/>
              </w:rPr>
              <w:t xml:space="preserve">Срок действия справки, другого документа (решения), </w:t>
            </w:r>
            <w:proofErr w:type="gramStart"/>
            <w:r w:rsidRPr="005A1E6B">
              <w:rPr>
                <w:b/>
                <w:sz w:val="16"/>
                <w:szCs w:val="16"/>
              </w:rPr>
              <w:t>выдаваемых</w:t>
            </w:r>
            <w:proofErr w:type="gramEnd"/>
            <w:r w:rsidRPr="005A1E6B">
              <w:rPr>
                <w:b/>
                <w:sz w:val="16"/>
                <w:szCs w:val="16"/>
              </w:rPr>
              <w:t xml:space="preserve"> (принимаемого) при осуществлении </w:t>
            </w:r>
            <w:proofErr w:type="spellStart"/>
            <w:r w:rsidRPr="005A1E6B">
              <w:rPr>
                <w:b/>
                <w:sz w:val="16"/>
                <w:szCs w:val="16"/>
              </w:rPr>
              <w:t>административ</w:t>
            </w:r>
            <w:proofErr w:type="spellEnd"/>
            <w:r w:rsidRPr="005A1E6B">
              <w:rPr>
                <w:b/>
                <w:sz w:val="16"/>
                <w:szCs w:val="16"/>
              </w:rPr>
              <w:t>-ной процедуры</w:t>
            </w:r>
          </w:p>
        </w:tc>
        <w:tc>
          <w:tcPr>
            <w:tcW w:w="1666" w:type="dxa"/>
          </w:tcPr>
          <w:p w:rsidR="00404DCD" w:rsidRPr="005A1E6B" w:rsidRDefault="00404DCD" w:rsidP="00404DCD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5A1E6B">
              <w:rPr>
                <w:b/>
                <w:sz w:val="16"/>
                <w:szCs w:val="16"/>
              </w:rPr>
              <w:t>Прием заявлений и лицо, ответственное за осуществление административной процедуры</w:t>
            </w:r>
          </w:p>
        </w:tc>
      </w:tr>
      <w:tr w:rsidR="008336D2" w:rsidTr="008336D2">
        <w:tc>
          <w:tcPr>
            <w:tcW w:w="11022" w:type="dxa"/>
            <w:gridSpan w:val="7"/>
          </w:tcPr>
          <w:p w:rsidR="008336D2" w:rsidRPr="00161062" w:rsidRDefault="00FF2480" w:rsidP="008336D2">
            <w:pPr>
              <w:jc w:val="center"/>
              <w:rPr>
                <w:b/>
                <w:sz w:val="18"/>
                <w:szCs w:val="18"/>
              </w:rPr>
            </w:pPr>
            <w:r w:rsidRPr="00DA2E6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ПРОЕКТИРОВАНИЕ И СТРОИТЕЛЬСТВО</w:t>
            </w:r>
          </w:p>
        </w:tc>
      </w:tr>
      <w:tr w:rsidR="00DA2E6F" w:rsidRPr="00DA2E6F" w:rsidTr="00C4771E">
        <w:tc>
          <w:tcPr>
            <w:tcW w:w="2086" w:type="dxa"/>
          </w:tcPr>
          <w:p w:rsidR="00803072" w:rsidRPr="00DA2E6F" w:rsidRDefault="00803072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3.12.2.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Принятие решения о возможности использования капитального строения (здания, сооружения), изолированного помещения или </w:t>
            </w:r>
            <w:proofErr w:type="spellStart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машино</w:t>
            </w:r>
            <w:proofErr w:type="spellEnd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имущества. </w:t>
            </w:r>
          </w:p>
        </w:tc>
        <w:tc>
          <w:tcPr>
            <w:tcW w:w="1742" w:type="dxa"/>
          </w:tcPr>
          <w:p w:rsidR="00803072" w:rsidRPr="00DA2E6F" w:rsidRDefault="008E2D5D" w:rsidP="005A1E6B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- заявление</w:t>
            </w:r>
          </w:p>
          <w:p w:rsidR="008E2D5D" w:rsidRPr="00DA2E6F" w:rsidRDefault="008E2D5D" w:rsidP="005A1E6B">
            <w:pPr>
              <w:jc w:val="both"/>
              <w:rPr>
                <w:sz w:val="16"/>
                <w:szCs w:val="16"/>
              </w:rPr>
            </w:pPr>
          </w:p>
          <w:p w:rsidR="008E2D5D" w:rsidRPr="00DA2E6F" w:rsidRDefault="008E2D5D" w:rsidP="008E2D5D">
            <w:pPr>
              <w:shd w:val="clear" w:color="auto" w:fill="FFFFFF"/>
              <w:ind w:left="119" w:hanging="179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 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 – для построек более одного этажа</w:t>
            </w:r>
          </w:p>
          <w:p w:rsidR="008E2D5D" w:rsidRPr="00DA2E6F" w:rsidRDefault="008E2D5D" w:rsidP="008E2D5D">
            <w:pPr>
              <w:shd w:val="clear" w:color="auto" w:fill="FFFFFF"/>
              <w:ind w:left="119" w:hanging="179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   технический паспорт или</w:t>
            </w:r>
          </w:p>
          <w:p w:rsidR="008E2D5D" w:rsidRPr="00DA2E6F" w:rsidRDefault="008E2D5D" w:rsidP="008E2D5D">
            <w:pPr>
              <w:shd w:val="clear" w:color="auto" w:fill="FFFFFF"/>
              <w:ind w:left="119" w:hanging="179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 ведомость технических характеристик</w:t>
            </w:r>
          </w:p>
          <w:p w:rsidR="008E2D5D" w:rsidRPr="00DA2E6F" w:rsidRDefault="008E2D5D" w:rsidP="005A1E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03072" w:rsidRPr="00DA2E6F" w:rsidRDefault="008E2D5D" w:rsidP="005A1E6B">
            <w:pPr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993" w:type="dxa"/>
          </w:tcPr>
          <w:p w:rsidR="00803072" w:rsidRPr="00DA2E6F" w:rsidRDefault="008E2D5D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8E2D5D" w:rsidRPr="00DA2E6F" w:rsidRDefault="008E2D5D" w:rsidP="008E2D5D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03072" w:rsidRPr="00DA2E6F" w:rsidRDefault="00803072" w:rsidP="00803072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03072" w:rsidRPr="00DA2E6F" w:rsidRDefault="008E2D5D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803072" w:rsidRPr="00DA2E6F" w:rsidRDefault="0093307C" w:rsidP="008336D2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93307C" w:rsidRPr="00DA2E6F" w:rsidRDefault="0093307C" w:rsidP="008336D2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93307C" w:rsidRPr="00DA2E6F" w:rsidRDefault="0093307C" w:rsidP="008336D2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93307C" w:rsidRPr="00DA2E6F" w:rsidRDefault="0093307C" w:rsidP="008336D2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93307C" w:rsidRPr="00DA2E6F" w:rsidRDefault="0093307C" w:rsidP="008336D2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949D3"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–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803072" w:rsidRPr="00DA2E6F" w:rsidRDefault="00803072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3.12.3.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Принятие решения о 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машино</w:t>
            </w:r>
            <w:proofErr w:type="spellEnd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-места по единой классификации назначения объектов недвижимого имущества без проведения строительно-монтажных работ.</w:t>
            </w:r>
          </w:p>
        </w:tc>
        <w:tc>
          <w:tcPr>
            <w:tcW w:w="1742" w:type="dxa"/>
          </w:tcPr>
          <w:p w:rsidR="00803072" w:rsidRPr="00DA2E6F" w:rsidRDefault="00803072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t>- заявление</w:t>
            </w:r>
          </w:p>
          <w:p w:rsidR="00803072" w:rsidRPr="00DA2E6F" w:rsidRDefault="00803072" w:rsidP="00803072">
            <w:pPr>
              <w:shd w:val="clear" w:color="auto" w:fill="FFFFFF"/>
              <w:ind w:left="32" w:hanging="9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 технический паспорт или ведомость технических характеристик</w:t>
            </w:r>
          </w:p>
          <w:p w:rsidR="00803072" w:rsidRPr="00DA2E6F" w:rsidRDefault="00803072" w:rsidP="00803072">
            <w:pPr>
              <w:shd w:val="clear" w:color="auto" w:fill="FFFFFF"/>
              <w:ind w:left="32" w:hanging="9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 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-места на принятие решения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о возможности изменения назначения капитального строения, изолированного помещения, </w:t>
            </w:r>
            <w:proofErr w:type="spell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-места по единой </w:t>
            </w:r>
            <w:hyperlink r:id="rId6" w:anchor="a11" w:tooltip="+" w:history="1">
              <w:r w:rsidRPr="00DA2E6F">
                <w:rPr>
                  <w:rFonts w:eastAsia="Times New Roman" w:cs="Times New Roman"/>
                  <w:sz w:val="16"/>
                  <w:szCs w:val="16"/>
                  <w:lang w:eastAsia="ru-RU"/>
                </w:rPr>
                <w:t>классификации</w:t>
              </w:r>
            </w:hyperlink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назначения объектов недвижимого имущества</w:t>
            </w:r>
            <w:r w:rsidRPr="00DA2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без проведения строительно-монтажных работ – в случае обращения субъекта хозяйствования, не являющегося собственником </w:t>
            </w:r>
          </w:p>
          <w:p w:rsidR="00803072" w:rsidRPr="00DA2E6F" w:rsidRDefault="00803072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03072" w:rsidRPr="00DA2E6F" w:rsidRDefault="00803072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993" w:type="dxa"/>
          </w:tcPr>
          <w:p w:rsidR="00803072" w:rsidRPr="00DA2E6F" w:rsidRDefault="00803072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803072" w:rsidRPr="00DA2E6F" w:rsidRDefault="00803072" w:rsidP="00803072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03072" w:rsidRPr="00DA2E6F" w:rsidRDefault="00803072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03072" w:rsidRPr="00DA2E6F" w:rsidRDefault="00803072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заместитель председателя городского исполнительного </w:t>
            </w:r>
            <w:r w:rsidRPr="00DA2E6F">
              <w:rPr>
                <w:sz w:val="16"/>
                <w:szCs w:val="16"/>
              </w:rPr>
              <w:lastRenderedPageBreak/>
              <w:t>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803072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64375E" w:rsidRDefault="0064375E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3.12.4. </w:t>
            </w:r>
            <w:r w:rsidRPr="00DA2E6F">
              <w:rPr>
                <w:sz w:val="16"/>
                <w:szCs w:val="16"/>
                <w:shd w:val="clear" w:color="auto" w:fill="FFFFFF"/>
              </w:rPr>
              <w:t xml:space="preserve">Принятие решения об определении назначения капитального строения, изолированного помещения, </w:t>
            </w:r>
            <w:proofErr w:type="spellStart"/>
            <w:r w:rsidRPr="00DA2E6F">
              <w:rPr>
                <w:sz w:val="16"/>
                <w:szCs w:val="16"/>
                <w:shd w:val="clear" w:color="auto" w:fill="FFFFFF"/>
              </w:rPr>
              <w:t>машино</w:t>
            </w:r>
            <w:proofErr w:type="spellEnd"/>
            <w:r w:rsidRPr="00DA2E6F">
              <w:rPr>
                <w:sz w:val="16"/>
                <w:szCs w:val="16"/>
                <w:shd w:val="clear" w:color="auto" w:fill="FFFFFF"/>
              </w:rPr>
              <w:t>-места в соответствии с единой </w:t>
            </w:r>
            <w:hyperlink r:id="rId7" w:anchor="a11" w:tooltip="+" w:history="1">
              <w:r w:rsidRPr="00DA2E6F">
                <w:rPr>
                  <w:sz w:val="16"/>
                  <w:szCs w:val="16"/>
                  <w:u w:val="single"/>
                  <w:shd w:val="clear" w:color="auto" w:fill="FFFFFF"/>
                </w:rPr>
                <w:t>классификацией</w:t>
              </w:r>
            </w:hyperlink>
            <w:r w:rsidRPr="00DA2E6F">
              <w:rPr>
                <w:sz w:val="16"/>
                <w:szCs w:val="16"/>
                <w:shd w:val="clear" w:color="auto" w:fill="FFFFFF"/>
              </w:rPr>
              <w:t xml:space="preserve"> назначения объектов недвижимого имущества (за исключением эксплуатируемых капитальных строений, изолированных помещений, </w:t>
            </w:r>
            <w:proofErr w:type="spellStart"/>
            <w:r w:rsidRPr="00DA2E6F">
              <w:rPr>
                <w:sz w:val="16"/>
                <w:szCs w:val="16"/>
                <w:shd w:val="clear" w:color="auto" w:fill="FFFFFF"/>
              </w:rPr>
              <w:t>машино</w:t>
            </w:r>
            <w:proofErr w:type="spellEnd"/>
            <w:r w:rsidRPr="00DA2E6F">
              <w:rPr>
                <w:sz w:val="16"/>
                <w:szCs w:val="16"/>
                <w:shd w:val="clear" w:color="auto" w:fill="FFFFFF"/>
              </w:rPr>
              <w:t>-мест)</w:t>
            </w: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5A1E6B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Pr="00DA2E6F" w:rsidRDefault="0078464B" w:rsidP="005A1E6B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42" w:type="dxa"/>
          </w:tcPr>
          <w:p w:rsidR="0064375E" w:rsidRPr="00DA2E6F" w:rsidRDefault="00FF248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 xml:space="preserve">- </w:t>
            </w:r>
            <w:r w:rsidR="00D562F5" w:rsidRPr="00DA2E6F">
              <w:rPr>
                <w:sz w:val="18"/>
                <w:szCs w:val="18"/>
              </w:rPr>
              <w:t>заявление</w:t>
            </w:r>
          </w:p>
          <w:p w:rsidR="00D562F5" w:rsidRPr="00DA2E6F" w:rsidRDefault="00D562F5" w:rsidP="005A1E6B">
            <w:pPr>
              <w:jc w:val="both"/>
              <w:rPr>
                <w:sz w:val="18"/>
                <w:szCs w:val="18"/>
              </w:rPr>
            </w:pPr>
          </w:p>
          <w:p w:rsidR="00D562F5" w:rsidRPr="00DA2E6F" w:rsidRDefault="00FF248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 xml:space="preserve">- </w:t>
            </w:r>
            <w:r w:rsidR="00D562F5" w:rsidRPr="00DA2E6F">
              <w:rPr>
                <w:sz w:val="18"/>
                <w:szCs w:val="18"/>
              </w:rPr>
              <w:t>разрешительная документация, утвержденная в установленном порядке</w:t>
            </w:r>
          </w:p>
          <w:p w:rsidR="00D562F5" w:rsidRPr="00DA2E6F" w:rsidRDefault="00D562F5" w:rsidP="005A1E6B">
            <w:pPr>
              <w:jc w:val="both"/>
              <w:rPr>
                <w:sz w:val="18"/>
                <w:szCs w:val="18"/>
              </w:rPr>
            </w:pPr>
          </w:p>
          <w:p w:rsidR="00D562F5" w:rsidRPr="00DA2E6F" w:rsidRDefault="00FF248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 xml:space="preserve">- </w:t>
            </w:r>
            <w:r w:rsidR="00D562F5" w:rsidRPr="00DA2E6F">
              <w:rPr>
                <w:sz w:val="18"/>
                <w:szCs w:val="18"/>
              </w:rPr>
              <w:t xml:space="preserve">проектная документация (в </w:t>
            </w:r>
            <w:proofErr w:type="spellStart"/>
            <w:r w:rsidR="00D562F5" w:rsidRPr="00DA2E6F">
              <w:rPr>
                <w:sz w:val="18"/>
                <w:szCs w:val="18"/>
              </w:rPr>
              <w:t>случае</w:t>
            </w:r>
            <w:proofErr w:type="gramStart"/>
            <w:r w:rsidR="00D562F5" w:rsidRPr="00DA2E6F">
              <w:rPr>
                <w:sz w:val="18"/>
                <w:szCs w:val="18"/>
              </w:rPr>
              <w:t>,е</w:t>
            </w:r>
            <w:proofErr w:type="gramEnd"/>
            <w:r w:rsidR="00D562F5" w:rsidRPr="00DA2E6F">
              <w:rPr>
                <w:sz w:val="18"/>
                <w:szCs w:val="18"/>
              </w:rPr>
              <w:t>сли</w:t>
            </w:r>
            <w:proofErr w:type="spellEnd"/>
            <w:r w:rsidR="007A6917" w:rsidRPr="00DA2E6F">
              <w:rPr>
                <w:sz w:val="18"/>
                <w:szCs w:val="18"/>
              </w:rPr>
              <w:t xml:space="preserve"> объект не закончен строительством)</w:t>
            </w:r>
          </w:p>
          <w:p w:rsidR="007A6917" w:rsidRPr="00DA2E6F" w:rsidRDefault="007A6917" w:rsidP="005A1E6B">
            <w:pPr>
              <w:jc w:val="both"/>
              <w:rPr>
                <w:sz w:val="18"/>
                <w:szCs w:val="18"/>
              </w:rPr>
            </w:pPr>
          </w:p>
          <w:p w:rsidR="007A6917" w:rsidRPr="00DA2E6F" w:rsidRDefault="00FF248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 xml:space="preserve">- </w:t>
            </w:r>
            <w:r w:rsidR="007A6917" w:rsidRPr="00DA2E6F">
              <w:rPr>
                <w:sz w:val="18"/>
                <w:szCs w:val="18"/>
              </w:rPr>
              <w:t>технический паспорт или ведомость технических характеристик</w:t>
            </w:r>
          </w:p>
          <w:p w:rsidR="00D562F5" w:rsidRPr="00DA2E6F" w:rsidRDefault="00D562F5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4375E" w:rsidRPr="00DA2E6F" w:rsidRDefault="0064375E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4375E" w:rsidRPr="00DA2E6F" w:rsidRDefault="0064375E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  <w:p w:rsidR="0064375E" w:rsidRPr="00DA2E6F" w:rsidRDefault="0064375E" w:rsidP="00D949D3">
            <w:pPr>
              <w:pStyle w:val="table1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tbl>
            <w:tblPr>
              <w:tblW w:w="142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32"/>
            </w:tblGrid>
            <w:tr w:rsidR="00DA2E6F" w:rsidRPr="00DA2E6F" w:rsidTr="0064375E">
              <w:trPr>
                <w:trHeight w:val="240"/>
              </w:trPr>
              <w:tc>
                <w:tcPr>
                  <w:tcW w:w="1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4375E" w:rsidRPr="00DA2E6F" w:rsidRDefault="0064375E" w:rsidP="0064375E">
                  <w:pPr>
                    <w:spacing w:before="120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  <w:r w:rsidRPr="00DA2E6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15 дней, а в случае направления запроса в другие государственные органы, иные организации – 1 месяц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4375E" w:rsidRPr="00DA2E6F" w:rsidRDefault="0064375E" w:rsidP="0064375E">
                  <w:pPr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4375E" w:rsidRPr="00DA2E6F" w:rsidRDefault="0064375E" w:rsidP="00D949D3">
            <w:pPr>
              <w:pStyle w:val="table1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375E" w:rsidRPr="00DA2E6F" w:rsidRDefault="007A6917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9C19DD" w:rsidRPr="00DA2E6F" w:rsidRDefault="009C19DD" w:rsidP="009C19DD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9C19DD" w:rsidRPr="00DA2E6F" w:rsidRDefault="009C19DD" w:rsidP="009C19DD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9C19DD" w:rsidRPr="00DA2E6F" w:rsidRDefault="009C19DD" w:rsidP="009C19DD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9C19DD" w:rsidRPr="00DA2E6F" w:rsidRDefault="009C19DD" w:rsidP="009C19DD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9C19DD" w:rsidRPr="00DA2E6F" w:rsidRDefault="009C19DD" w:rsidP="009C19DD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9C19DD" w:rsidRPr="00DA2E6F" w:rsidRDefault="009C19DD" w:rsidP="009C19DD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9C19DD" w:rsidRPr="00DA2E6F" w:rsidRDefault="009C19DD" w:rsidP="009C19DD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9C19DD" w:rsidRPr="00DA2E6F" w:rsidRDefault="009C19DD" w:rsidP="009C19DD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64375E" w:rsidRPr="00DA2E6F" w:rsidRDefault="009C19DD" w:rsidP="009C19DD">
            <w:pPr>
              <w:jc w:val="both"/>
              <w:rPr>
                <w:b/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78464B" w:rsidRDefault="00D562F5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3.12.5. </w:t>
            </w:r>
            <w:r w:rsidRPr="00DA2E6F">
              <w:rPr>
                <w:sz w:val="16"/>
                <w:szCs w:val="16"/>
                <w:shd w:val="clear" w:color="auto" w:fill="FFFFFF"/>
              </w:rPr>
              <w:t xml:space="preserve">Принятие решения об определении назначения эксплуатируемого капитального строения, изолированного помещения, </w:t>
            </w:r>
            <w:proofErr w:type="spellStart"/>
            <w:r w:rsidRPr="00DA2E6F">
              <w:rPr>
                <w:sz w:val="16"/>
                <w:szCs w:val="16"/>
                <w:shd w:val="clear" w:color="auto" w:fill="FFFFFF"/>
              </w:rPr>
              <w:t>машино</w:t>
            </w:r>
            <w:proofErr w:type="spellEnd"/>
            <w:r w:rsidRPr="00DA2E6F">
              <w:rPr>
                <w:sz w:val="16"/>
                <w:szCs w:val="16"/>
                <w:shd w:val="clear" w:color="auto" w:fill="FFFFFF"/>
              </w:rPr>
              <w:t xml:space="preserve"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</w:t>
            </w: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78464B" w:rsidRDefault="0078464B" w:rsidP="00D949D3">
            <w:pPr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D562F5" w:rsidRPr="00DA2E6F" w:rsidRDefault="00D562F5" w:rsidP="00D949D3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  <w:shd w:val="clear" w:color="auto" w:fill="FFFFFF"/>
              </w:rPr>
              <w:lastRenderedPageBreak/>
              <w:t>водопроводно-канализационного хозяйства</w:t>
            </w:r>
          </w:p>
        </w:tc>
        <w:tc>
          <w:tcPr>
            <w:tcW w:w="1742" w:type="dxa"/>
          </w:tcPr>
          <w:p w:rsidR="007A6917" w:rsidRPr="00DA2E6F" w:rsidRDefault="00FF2480" w:rsidP="007A6917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lastRenderedPageBreak/>
              <w:t xml:space="preserve">- </w:t>
            </w:r>
            <w:r w:rsidR="007A6917" w:rsidRPr="00DA2E6F">
              <w:rPr>
                <w:sz w:val="18"/>
                <w:szCs w:val="18"/>
              </w:rPr>
              <w:t>заявление</w:t>
            </w:r>
          </w:p>
          <w:p w:rsidR="007A6917" w:rsidRPr="00DA2E6F" w:rsidRDefault="007A6917" w:rsidP="007A6917">
            <w:pPr>
              <w:jc w:val="both"/>
              <w:rPr>
                <w:sz w:val="18"/>
                <w:szCs w:val="18"/>
              </w:rPr>
            </w:pPr>
          </w:p>
          <w:p w:rsidR="007A6917" w:rsidRPr="00DA2E6F" w:rsidRDefault="00FF2480" w:rsidP="007A6917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 xml:space="preserve">- </w:t>
            </w:r>
            <w:r w:rsidR="007A6917" w:rsidRPr="00DA2E6F">
              <w:rPr>
                <w:sz w:val="18"/>
                <w:szCs w:val="18"/>
              </w:rPr>
              <w:t>справка о балансовой принадлежности и стоимости</w:t>
            </w:r>
          </w:p>
          <w:p w:rsidR="007A6917" w:rsidRPr="00DA2E6F" w:rsidRDefault="007A6917" w:rsidP="007A6917">
            <w:pPr>
              <w:jc w:val="both"/>
              <w:rPr>
                <w:sz w:val="18"/>
                <w:szCs w:val="18"/>
              </w:rPr>
            </w:pPr>
          </w:p>
          <w:p w:rsidR="007A6917" w:rsidRPr="00DA2E6F" w:rsidRDefault="00FF2480" w:rsidP="007A6917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 xml:space="preserve">- </w:t>
            </w:r>
            <w:r w:rsidR="007A6917" w:rsidRPr="00DA2E6F">
              <w:rPr>
                <w:sz w:val="18"/>
                <w:szCs w:val="18"/>
              </w:rPr>
              <w:t>технический паспорт или ведомость технических характеристик</w:t>
            </w:r>
          </w:p>
          <w:p w:rsidR="00D562F5" w:rsidRPr="00DA2E6F" w:rsidRDefault="00D562F5" w:rsidP="00D949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62F5" w:rsidRPr="00DA2E6F" w:rsidRDefault="00D562F5" w:rsidP="00D949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62F5" w:rsidRPr="00DA2E6F" w:rsidRDefault="00D562F5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  <w:p w:rsidR="00D562F5" w:rsidRPr="00DA2E6F" w:rsidRDefault="00D562F5" w:rsidP="00D949D3">
            <w:pPr>
              <w:pStyle w:val="table1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tbl>
            <w:tblPr>
              <w:tblW w:w="545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9"/>
            </w:tblGrid>
            <w:tr w:rsidR="00DA2E6F" w:rsidRPr="00DA2E6F" w:rsidTr="00D949D3">
              <w:trPr>
                <w:trHeight w:val="24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D562F5" w:rsidRPr="00DA2E6F" w:rsidRDefault="00D562F5" w:rsidP="00D949D3"/>
              </w:tc>
            </w:tr>
          </w:tbl>
          <w:p w:rsidR="00D562F5" w:rsidRPr="00DA2E6F" w:rsidRDefault="00D562F5" w:rsidP="00D949D3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1134" w:type="dxa"/>
          </w:tcPr>
          <w:p w:rsidR="00D562F5" w:rsidRPr="00DA2E6F" w:rsidRDefault="007A6917" w:rsidP="00D949D3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D562F5" w:rsidRPr="00DA2E6F" w:rsidRDefault="00D949D3" w:rsidP="00D949D3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D562F5" w:rsidRPr="00DA2E6F" w:rsidRDefault="00D562F5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b/>
                <w:sz w:val="16"/>
                <w:szCs w:val="16"/>
                <w:shd w:val="clear" w:color="auto" w:fill="FFFFFF"/>
              </w:rPr>
              <w:lastRenderedPageBreak/>
              <w:t>3.13.4.</w:t>
            </w:r>
            <w:r w:rsidRPr="00DA2E6F">
              <w:rPr>
                <w:sz w:val="16"/>
                <w:szCs w:val="16"/>
                <w:shd w:val="clear" w:color="auto" w:fill="FFFFFF"/>
              </w:rPr>
              <w:t xml:space="preserve"> Получение решения о согласовании </w:t>
            </w:r>
            <w:proofErr w:type="spellStart"/>
            <w:r w:rsidRPr="00DA2E6F">
              <w:rPr>
                <w:sz w:val="16"/>
                <w:szCs w:val="16"/>
                <w:shd w:val="clear" w:color="auto" w:fill="FFFFFF"/>
              </w:rPr>
              <w:t>предпроектной</w:t>
            </w:r>
            <w:proofErr w:type="spellEnd"/>
            <w:r w:rsidRPr="00DA2E6F">
              <w:rPr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DA2E6F">
              <w:rPr>
                <w:sz w:val="16"/>
                <w:szCs w:val="16"/>
                <w:shd w:val="clear" w:color="auto" w:fill="FFFFFF"/>
              </w:rPr>
              <w:t>предынвестиционной</w:t>
            </w:r>
            <w:proofErr w:type="spellEnd"/>
            <w:r w:rsidRPr="00DA2E6F">
              <w:rPr>
                <w:sz w:val="16"/>
                <w:szCs w:val="16"/>
                <w:shd w:val="clear" w:color="auto" w:fill="FFFFFF"/>
              </w:rPr>
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742" w:type="dxa"/>
          </w:tcPr>
          <w:p w:rsidR="00D562F5" w:rsidRPr="00DA2E6F" w:rsidRDefault="00FF2480" w:rsidP="005A1E6B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- </w:t>
            </w:r>
            <w:r w:rsidR="007A6917" w:rsidRPr="00DA2E6F">
              <w:rPr>
                <w:sz w:val="16"/>
                <w:szCs w:val="16"/>
              </w:rPr>
              <w:t>заявление</w:t>
            </w:r>
          </w:p>
          <w:p w:rsidR="007A6917" w:rsidRPr="00DA2E6F" w:rsidRDefault="007A6917" w:rsidP="005A1E6B">
            <w:pPr>
              <w:jc w:val="both"/>
              <w:rPr>
                <w:sz w:val="16"/>
                <w:szCs w:val="16"/>
              </w:rPr>
            </w:pPr>
          </w:p>
          <w:p w:rsidR="007A6917" w:rsidRPr="00DA2E6F" w:rsidRDefault="00FF2480" w:rsidP="005A1E6B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- </w:t>
            </w:r>
            <w:r w:rsidR="007A6917" w:rsidRPr="00DA2E6F">
              <w:rPr>
                <w:sz w:val="16"/>
                <w:szCs w:val="16"/>
              </w:rPr>
              <w:t>обоснование инвестиций</w:t>
            </w:r>
          </w:p>
        </w:tc>
        <w:tc>
          <w:tcPr>
            <w:tcW w:w="1984" w:type="dxa"/>
          </w:tcPr>
          <w:p w:rsidR="00D562F5" w:rsidRPr="00DA2E6F" w:rsidRDefault="00D562F5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62F5" w:rsidRPr="00DA2E6F" w:rsidRDefault="00D562F5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D562F5" w:rsidRPr="00DA2E6F" w:rsidRDefault="00D562F5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</w:t>
            </w:r>
          </w:p>
        </w:tc>
        <w:tc>
          <w:tcPr>
            <w:tcW w:w="1134" w:type="dxa"/>
          </w:tcPr>
          <w:p w:rsidR="00D562F5" w:rsidRPr="00DA2E6F" w:rsidRDefault="007A6917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D562F5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D562F5" w:rsidRPr="00DA2E6F" w:rsidRDefault="00D562F5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b/>
                <w:sz w:val="16"/>
                <w:szCs w:val="16"/>
                <w:shd w:val="clear" w:color="auto" w:fill="FFFFFF"/>
              </w:rPr>
              <w:t>3.15.5.</w:t>
            </w:r>
            <w:r w:rsidRPr="00DA2E6F">
              <w:rPr>
                <w:sz w:val="16"/>
                <w:szCs w:val="16"/>
                <w:shd w:val="clear" w:color="auto" w:fill="FFFFFF"/>
              </w:rPr>
              <w:t xml:space="preserve">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742" w:type="dxa"/>
          </w:tcPr>
          <w:p w:rsidR="00D562F5" w:rsidRPr="00DA2E6F" w:rsidRDefault="00F25953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заявление</w:t>
            </w:r>
          </w:p>
          <w:p w:rsidR="00F25953" w:rsidRPr="00DA2E6F" w:rsidRDefault="00F25953" w:rsidP="005A1E6B">
            <w:pPr>
              <w:jc w:val="both"/>
              <w:rPr>
                <w:sz w:val="18"/>
                <w:szCs w:val="18"/>
              </w:rPr>
            </w:pPr>
          </w:p>
          <w:p w:rsidR="00F25953" w:rsidRPr="00DA2E6F" w:rsidRDefault="00F25953" w:rsidP="00F25953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научно-проектная документация</w:t>
            </w:r>
          </w:p>
        </w:tc>
        <w:tc>
          <w:tcPr>
            <w:tcW w:w="1984" w:type="dxa"/>
          </w:tcPr>
          <w:p w:rsidR="00D562F5" w:rsidRPr="00DA2E6F" w:rsidRDefault="00F25953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  <w:tc>
          <w:tcPr>
            <w:tcW w:w="993" w:type="dxa"/>
          </w:tcPr>
          <w:p w:rsidR="00D562F5" w:rsidRPr="00DA2E6F" w:rsidRDefault="00D562F5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D562F5" w:rsidRPr="00DA2E6F" w:rsidRDefault="00D562F5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 </w:t>
            </w:r>
            <w:r w:rsidR="007A6917"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календарных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134" w:type="dxa"/>
          </w:tcPr>
          <w:p w:rsidR="00D562F5" w:rsidRPr="00DA2E6F" w:rsidRDefault="007A6917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D562F5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8E2D5D" w:rsidRPr="00DA2E6F" w:rsidRDefault="008E2D5D" w:rsidP="005A1E6B">
            <w:pPr>
              <w:jc w:val="both"/>
              <w:rPr>
                <w:b/>
                <w:sz w:val="16"/>
                <w:szCs w:val="16"/>
                <w:shd w:val="clear" w:color="auto" w:fill="FFFFFF"/>
              </w:rPr>
            </w:pPr>
            <w:r w:rsidRPr="00DA2E6F">
              <w:rPr>
                <w:b/>
                <w:sz w:val="16"/>
                <w:szCs w:val="16"/>
                <w:shd w:val="clear" w:color="auto" w:fill="FFFFFF"/>
              </w:rPr>
              <w:t xml:space="preserve">3.15.7.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работ).</w:t>
            </w:r>
          </w:p>
        </w:tc>
        <w:tc>
          <w:tcPr>
            <w:tcW w:w="1742" w:type="dxa"/>
          </w:tcPr>
          <w:p w:rsidR="008E2D5D" w:rsidRPr="00DA2E6F" w:rsidRDefault="0093307C" w:rsidP="005A1E6B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заявление</w:t>
            </w:r>
          </w:p>
          <w:p w:rsidR="0093307C" w:rsidRPr="00DA2E6F" w:rsidRDefault="0093307C" w:rsidP="005A1E6B">
            <w:pPr>
              <w:jc w:val="both"/>
              <w:rPr>
                <w:sz w:val="18"/>
                <w:szCs w:val="18"/>
              </w:rPr>
            </w:pPr>
          </w:p>
          <w:p w:rsidR="0093307C" w:rsidRPr="00DA2E6F" w:rsidRDefault="0093307C" w:rsidP="005A1E6B">
            <w:pPr>
              <w:jc w:val="both"/>
              <w:rPr>
                <w:rFonts w:cs="Times New Roman"/>
                <w:sz w:val="16"/>
                <w:szCs w:val="16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согласованная проектная документация</w:t>
            </w:r>
          </w:p>
        </w:tc>
        <w:tc>
          <w:tcPr>
            <w:tcW w:w="1984" w:type="dxa"/>
          </w:tcPr>
          <w:p w:rsidR="008E2D5D" w:rsidRPr="00DA2E6F" w:rsidRDefault="0093307C" w:rsidP="005A1E6B">
            <w:pPr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информация о существующих в момент выдачи информации правах и ограничениях (обременениях) прав на земельный участок.</w:t>
            </w:r>
          </w:p>
        </w:tc>
        <w:tc>
          <w:tcPr>
            <w:tcW w:w="993" w:type="dxa"/>
          </w:tcPr>
          <w:p w:rsidR="008E2D5D" w:rsidRPr="00DA2E6F" w:rsidRDefault="0093307C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плата за услуги</w:t>
            </w:r>
          </w:p>
        </w:tc>
        <w:tc>
          <w:tcPr>
            <w:tcW w:w="1417" w:type="dxa"/>
          </w:tcPr>
          <w:p w:rsidR="008E2D5D" w:rsidRPr="00DA2E6F" w:rsidRDefault="0093307C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5 дней</w:t>
            </w:r>
          </w:p>
        </w:tc>
        <w:tc>
          <w:tcPr>
            <w:tcW w:w="1134" w:type="dxa"/>
          </w:tcPr>
          <w:p w:rsidR="008E2D5D" w:rsidRPr="00DA2E6F" w:rsidRDefault="0093307C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8E2D5D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D562F5" w:rsidRPr="00DA2E6F" w:rsidRDefault="00F25953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3.16.1.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  <w:tc>
          <w:tcPr>
            <w:tcW w:w="1742" w:type="dxa"/>
          </w:tcPr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при предоставлении земельного участка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</w:t>
            </w:r>
            <w:hyperlink r:id="rId8" w:history="1">
              <w:r w:rsidRPr="00DA2E6F">
                <w:rPr>
                  <w:rFonts w:eastAsia="Times New Roman" w:cs="Times New Roman"/>
                  <w:sz w:val="16"/>
                  <w:szCs w:val="16"/>
                  <w:lang w:eastAsia="ru-RU"/>
                </w:rPr>
                <w:t>заявление</w:t>
              </w:r>
            </w:hyperlink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обзорная схема размещения объекта строительства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декларация о намерениях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обоснование инвестиций в случаях, когда его разработка предусмотрена законодательство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при возведении, реконструкции, реставрации объекта на предоставленном земельном участке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заявление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обзорная схема размещения объекта строительства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декларация о намерениях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участников долевой собственности 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арендодателя (при осуществлении реконструкции арендатором)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обоснование инвестиций в случаях, когда его разработка предусмотрена законодательством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залогодержателя (при наличии)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землепользовател</w:t>
            </w: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ей) (при наличии)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при сносе неиспользуемых объектов и иных объектов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заявление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обзорная схема размещения объекта строительства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декларация о намерениях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залогодержателя (при наличии)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землепользовател</w:t>
            </w: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ей) (при наличии)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при благоустройстве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заявление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обзорная схема размещения объекта строительства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декларация о намерениях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 установку зарядных станций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заявление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·         обзорная схема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размещения объекта строительства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декларация о намерениях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собственник</w:t>
            </w: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) капитального строения (здания, сооружения), его части, земельного участка на установку зарядной станции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заявление о выдаче решения о внесении изменений в разрешительную документацию на строительство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декларация о намерениях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сопоставительная таблица изменения основных проектных решений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сопоставительная таблица изменений технико-экономических показателей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F25953" w:rsidRPr="00DA2E6F" w:rsidRDefault="00F25953" w:rsidP="00F2595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заявление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договор купли-продажи объекта недвижимого имущества (при наличии)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акт приема-передачи</w:t>
            </w:r>
          </w:p>
          <w:p w:rsidR="00F25953" w:rsidRPr="00DA2E6F" w:rsidRDefault="00F25953" w:rsidP="00F2595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·         справка об изменении адреса (в случае изменения адреса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объекта)</w:t>
            </w:r>
          </w:p>
          <w:p w:rsidR="00D562F5" w:rsidRPr="00DA2E6F" w:rsidRDefault="00D562F5" w:rsidP="005A1E6B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62F5" w:rsidRPr="00DA2E6F" w:rsidRDefault="008510A5" w:rsidP="005A1E6B">
            <w:pPr>
              <w:jc w:val="both"/>
              <w:rPr>
                <w:rFonts w:cs="Times New Roman"/>
                <w:sz w:val="16"/>
                <w:szCs w:val="16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993" w:type="dxa"/>
          </w:tcPr>
          <w:p w:rsidR="00D562F5" w:rsidRPr="00DA2E6F" w:rsidRDefault="00F2595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  <w:shd w:val="clear" w:color="auto" w:fill="FFFFFF"/>
              </w:rPr>
              <w:t>плата за услуги</w:t>
            </w:r>
          </w:p>
        </w:tc>
        <w:tc>
          <w:tcPr>
            <w:tcW w:w="1417" w:type="dxa"/>
          </w:tcPr>
          <w:p w:rsidR="00D562F5" w:rsidRPr="00DA2E6F" w:rsidRDefault="00F25953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20 рабочих дней со дня оплаты по договору подряда – для всех объектов, за исключением зарядных станций</w:t>
            </w:r>
            <w:r w:rsidRPr="00DA2E6F">
              <w:rPr>
                <w:rFonts w:cs="Times New Roman"/>
                <w:sz w:val="16"/>
                <w:szCs w:val="16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15 рабочих дней – для зарядных станций</w:t>
            </w:r>
          </w:p>
        </w:tc>
        <w:tc>
          <w:tcPr>
            <w:tcW w:w="1134" w:type="dxa"/>
          </w:tcPr>
          <w:p w:rsidR="00D562F5" w:rsidRPr="00DA2E6F" w:rsidRDefault="00F25953" w:rsidP="005A1E6B">
            <w:pPr>
              <w:jc w:val="both"/>
              <w:rPr>
                <w:sz w:val="18"/>
                <w:szCs w:val="18"/>
              </w:rPr>
            </w:pPr>
            <w:proofErr w:type="gramStart"/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 xml:space="preserve">при предоставлении земельного участка без проведения аукциона на право заключения договора аренды земельного участка, аукциона с условиями </w:t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lastRenderedPageBreak/>
              <w:t>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приемки в установленном порядке объекта</w:t>
            </w:r>
            <w:proofErr w:type="gramEnd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в эксплуатацию либо до истечения сроков, установленных в разрешительной документации на</w:t>
            </w:r>
            <w:r w:rsidRPr="00DA2E6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 xml:space="preserve"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</w:t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lastRenderedPageBreak/>
              <w:t>согласование места его размещения не проводится</w:t>
            </w:r>
            <w:r w:rsidRPr="00DA2E6F">
              <w:rPr>
                <w:rFonts w:ascii="Arial" w:hAnsi="Arial" w:cs="Arial"/>
                <w:shd w:val="clear" w:color="auto" w:fill="FFFFFF"/>
              </w:rPr>
              <w:t> 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- до приемки в установленном порядке</w:t>
            </w:r>
            <w:proofErr w:type="gramEnd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объекта в эксплуатацию либо до истечения сроков, установленных в разрешительной 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в случае</w:t>
            </w:r>
            <w:proofErr w:type="gramEnd"/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получения земельного участка по результатам проведения аукциона с условиями на право проектирования и строительства капитальных строений (зданий,</w:t>
            </w:r>
            <w:r w:rsidRPr="00DA2E6F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сооружений)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приемки в установленн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при возведении, реконструкции, реставрации объекта на предоставленном земельном участке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</w:t>
            </w:r>
            <w:proofErr w:type="gramEnd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при сносе неиспользуемых объектов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истечения сроков, установленных в разрешительной 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при сносе иных объектов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истечения сроков, установленных в разрешительной 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при благоустройстве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 - до приемки в установленном порядке объекта в эксплуатацию либо до истечения сроков, 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установленных в разрешительной 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при внесении</w:t>
            </w:r>
            <w:r w:rsidRPr="00DA2E6F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DA2E6F">
              <w:rPr>
                <w:rFonts w:cs="Times New Roman"/>
                <w:iCs/>
                <w:sz w:val="16"/>
                <w:szCs w:val="16"/>
                <w:shd w:val="clear" w:color="auto" w:fill="FFFFFF"/>
              </w:rPr>
              <w:t>изменения в разрешительную документацию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приемки в установленном порядке</w:t>
            </w:r>
            <w:proofErr w:type="gramEnd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объекта в эксплуатацию либо до</w:t>
            </w:r>
            <w:r w:rsidRPr="00DA2E6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истечения сроков, установленных в разрешительной документации на строительство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br/>
            </w:r>
            <w:r w:rsidRPr="00DA2E6F">
              <w:rPr>
                <w:rFonts w:cs="Times New Roman"/>
                <w:i/>
                <w:iCs/>
                <w:sz w:val="16"/>
                <w:szCs w:val="16"/>
                <w:shd w:val="clear" w:color="auto" w:fill="FFFFFF"/>
              </w:rPr>
              <w:t>при установке зарядных станций</w:t>
            </w: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</w:t>
            </w:r>
            <w:bookmarkStart w:id="0" w:name="_GoBack"/>
            <w:bookmarkEnd w:id="0"/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и на строительство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заместитель председателя городского </w:t>
            </w:r>
            <w:r w:rsidRPr="00DA2E6F">
              <w:rPr>
                <w:sz w:val="16"/>
                <w:szCs w:val="16"/>
              </w:rPr>
              <w:lastRenderedPageBreak/>
              <w:t>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D562F5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DA2E6F">
        <w:tc>
          <w:tcPr>
            <w:tcW w:w="11022" w:type="dxa"/>
            <w:gridSpan w:val="7"/>
          </w:tcPr>
          <w:p w:rsidR="00FF2480" w:rsidRPr="00DA2E6F" w:rsidRDefault="00FF2480" w:rsidP="00FF2480">
            <w:pPr>
              <w:spacing w:line="220" w:lineRule="exact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>ИМУЩЕСТВЕННЫЕ</w:t>
            </w:r>
            <w:r w:rsid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ЖИЛИЩНЫЕ И ЗЕМЕЛЬНЫЕ ПРАВООТНОШЕНИЯ</w:t>
            </w:r>
          </w:p>
        </w:tc>
      </w:tr>
      <w:tr w:rsidR="00DA2E6F" w:rsidRPr="00DA2E6F" w:rsidTr="00C4771E">
        <w:tc>
          <w:tcPr>
            <w:tcW w:w="2086" w:type="dxa"/>
          </w:tcPr>
          <w:p w:rsidR="00D562F5" w:rsidRPr="00DA2E6F" w:rsidRDefault="00EE187B" w:rsidP="005A1E6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cs="Times New Roman"/>
                <w:b/>
                <w:bCs/>
                <w:sz w:val="16"/>
                <w:szCs w:val="16"/>
                <w:shd w:val="clear" w:color="auto" w:fill="FFFFFF"/>
              </w:rPr>
              <w:t>16.2.1.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Принятие решения, подтверждающего </w:t>
            </w:r>
            <w:proofErr w:type="spellStart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приобретательную</w:t>
            </w:r>
            <w:proofErr w:type="spellEnd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давность на недвижимое имущество</w:t>
            </w:r>
          </w:p>
        </w:tc>
        <w:tc>
          <w:tcPr>
            <w:tcW w:w="1742" w:type="dxa"/>
          </w:tcPr>
          <w:p w:rsidR="00D562F5" w:rsidRPr="00DA2E6F" w:rsidRDefault="00A378FD" w:rsidP="005A1E6B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заявление</w:t>
            </w:r>
          </w:p>
          <w:p w:rsidR="00A378FD" w:rsidRPr="00DA2E6F" w:rsidRDefault="00A378FD" w:rsidP="005A1E6B">
            <w:pPr>
              <w:jc w:val="both"/>
              <w:rPr>
                <w:sz w:val="16"/>
                <w:szCs w:val="16"/>
              </w:rPr>
            </w:pPr>
          </w:p>
          <w:p w:rsidR="00A378FD" w:rsidRPr="00DA2E6F" w:rsidRDefault="00A378FD" w:rsidP="005A1E6B">
            <w:pPr>
              <w:jc w:val="both"/>
              <w:rPr>
                <w:rFonts w:cs="Times New Roman"/>
                <w:sz w:val="16"/>
                <w:szCs w:val="16"/>
              </w:rPr>
            </w:pPr>
            <w:r w:rsidRPr="00DA2E6F">
              <w:rPr>
                <w:rFonts w:cs="Times New Roman"/>
                <w:sz w:val="16"/>
                <w:szCs w:val="16"/>
                <w:shd w:val="clear" w:color="auto" w:fill="FFFFFF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  <w:tc>
          <w:tcPr>
            <w:tcW w:w="1984" w:type="dxa"/>
          </w:tcPr>
          <w:p w:rsidR="00D562F5" w:rsidRPr="00DA2E6F" w:rsidRDefault="00D562F5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62F5" w:rsidRPr="00DA2E6F" w:rsidRDefault="00A378FD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D562F5" w:rsidRPr="00DA2E6F" w:rsidRDefault="00A378FD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</w:t>
            </w:r>
          </w:p>
        </w:tc>
        <w:tc>
          <w:tcPr>
            <w:tcW w:w="1134" w:type="dxa"/>
          </w:tcPr>
          <w:p w:rsidR="00D562F5" w:rsidRPr="00DA2E6F" w:rsidRDefault="00A378FD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D562F5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64375E" w:rsidRPr="00DA2E6F" w:rsidRDefault="00A378FD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16.4.1. </w:t>
            </w:r>
            <w:r w:rsidRPr="00DA2E6F">
              <w:rPr>
                <w:rFonts w:cs="Times New Roman"/>
                <w:bCs/>
                <w:sz w:val="16"/>
                <w:szCs w:val="16"/>
              </w:rPr>
              <w:t xml:space="preserve">Регистрация договора найма жилого помещения частного и государственного жилищного фонда или дополнительного </w:t>
            </w:r>
            <w:r w:rsidRPr="00DA2E6F">
              <w:rPr>
                <w:rFonts w:cs="Times New Roman"/>
                <w:bCs/>
                <w:sz w:val="16"/>
                <w:szCs w:val="16"/>
              </w:rPr>
              <w:lastRenderedPageBreak/>
              <w:t>соглашения к такому договору.</w:t>
            </w:r>
          </w:p>
        </w:tc>
        <w:tc>
          <w:tcPr>
            <w:tcW w:w="1742" w:type="dxa"/>
          </w:tcPr>
          <w:p w:rsidR="00A378FD" w:rsidRPr="00DA2E6F" w:rsidRDefault="00A378FD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заявление;</w:t>
            </w:r>
          </w:p>
          <w:p w:rsidR="00A378FD" w:rsidRPr="00DA2E6F" w:rsidRDefault="00A378FD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три экземпляра договора найма жилого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помещения  или дополнительного соглашения к нему;</w:t>
            </w:r>
          </w:p>
          <w:p w:rsidR="00A378FD" w:rsidRPr="00DA2E6F" w:rsidRDefault="00A378FD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 и документ;</w:t>
            </w:r>
          </w:p>
          <w:p w:rsidR="00A378FD" w:rsidRPr="00DA2E6F" w:rsidRDefault="00A378FD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справка о балансовой принадлежности и стоимости жилого помещения государственного жилищного фонда;</w:t>
            </w:r>
          </w:p>
          <w:p w:rsidR="00A378FD" w:rsidRPr="00DA2E6F" w:rsidRDefault="00A378FD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письменное согласие всех собственников жилого помещения, находящегося в общей собственности.</w:t>
            </w:r>
          </w:p>
          <w:p w:rsidR="0064375E" w:rsidRPr="00DA2E6F" w:rsidRDefault="0064375E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4375E" w:rsidRPr="00DA2E6F" w:rsidRDefault="00893960" w:rsidP="00A378FD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lastRenderedPageBreak/>
              <w:t>и</w:t>
            </w:r>
            <w:r w:rsidR="00A378FD" w:rsidRPr="00DA2E6F">
              <w:rPr>
                <w:sz w:val="16"/>
                <w:szCs w:val="16"/>
              </w:rPr>
              <w:t xml:space="preserve">нформация о существующих в момент выдачи информации правах, ограничениях (обременениях) прав на объект недвижимого </w:t>
            </w:r>
            <w:r w:rsidR="00A378FD" w:rsidRPr="00DA2E6F">
              <w:rPr>
                <w:sz w:val="16"/>
                <w:szCs w:val="16"/>
              </w:rPr>
              <w:lastRenderedPageBreak/>
              <w:t>имущества.</w:t>
            </w:r>
          </w:p>
        </w:tc>
        <w:tc>
          <w:tcPr>
            <w:tcW w:w="993" w:type="dxa"/>
          </w:tcPr>
          <w:p w:rsidR="00D562F5" w:rsidRPr="00DA2E6F" w:rsidRDefault="00A378FD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64375E" w:rsidRPr="00DA2E6F" w:rsidRDefault="00A378FD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дня, а в случае запроса документов и (или) сведений от других государственных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органов, иных организаций – 10 дней</w:t>
            </w:r>
          </w:p>
        </w:tc>
        <w:tc>
          <w:tcPr>
            <w:tcW w:w="1134" w:type="dxa"/>
          </w:tcPr>
          <w:p w:rsidR="0064375E" w:rsidRPr="00DA2E6F" w:rsidRDefault="00A378FD" w:rsidP="005A1E6B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lastRenderedPageBreak/>
              <w:t>бессрочно</w:t>
            </w:r>
          </w:p>
        </w:tc>
        <w:tc>
          <w:tcPr>
            <w:tcW w:w="1666" w:type="dxa"/>
          </w:tcPr>
          <w:p w:rsidR="00FF2480" w:rsidRPr="00DA2E6F" w:rsidRDefault="00FF2480" w:rsidP="00FF2480">
            <w:pPr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>прием заявлений</w:t>
            </w:r>
          </w:p>
          <w:p w:rsidR="00FF2480" w:rsidRPr="00DA2E6F" w:rsidRDefault="00FF2480" w:rsidP="00FF2480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служба «одно окно»</w:t>
            </w:r>
          </w:p>
          <w:p w:rsidR="00FF2480" w:rsidRPr="00DA2E6F" w:rsidRDefault="00FF2480" w:rsidP="00FF2480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ул. </w:t>
            </w:r>
            <w:proofErr w:type="spellStart"/>
            <w:r w:rsidRPr="00DA2E6F">
              <w:rPr>
                <w:sz w:val="16"/>
                <w:szCs w:val="16"/>
              </w:rPr>
              <w:t>Корзюка</w:t>
            </w:r>
            <w:proofErr w:type="spellEnd"/>
            <w:r w:rsidRPr="00DA2E6F">
              <w:rPr>
                <w:sz w:val="16"/>
                <w:szCs w:val="16"/>
              </w:rPr>
              <w:t>, 7</w:t>
            </w:r>
          </w:p>
          <w:p w:rsidR="00FF2480" w:rsidRPr="00DA2E6F" w:rsidRDefault="00FF2480" w:rsidP="00FF2480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 64 84 05,   64 84 10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 xml:space="preserve">лицо, </w:t>
            </w:r>
            <w:r w:rsidRPr="00DA2E6F">
              <w:rPr>
                <w:b/>
                <w:sz w:val="16"/>
                <w:szCs w:val="16"/>
              </w:rPr>
              <w:lastRenderedPageBreak/>
              <w:t xml:space="preserve">ответственное </w:t>
            </w:r>
            <w:proofErr w:type="gramStart"/>
            <w:r w:rsidRPr="00DA2E6F">
              <w:rPr>
                <w:b/>
                <w:sz w:val="16"/>
                <w:szCs w:val="16"/>
              </w:rPr>
              <w:t>за</w:t>
            </w:r>
            <w:proofErr w:type="gramEnd"/>
            <w:r w:rsidRPr="00DA2E6F">
              <w:rPr>
                <w:b/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 xml:space="preserve">осуществление </w:t>
            </w:r>
            <w:proofErr w:type="gramStart"/>
            <w:r w:rsidRPr="00DA2E6F">
              <w:rPr>
                <w:b/>
                <w:sz w:val="16"/>
                <w:szCs w:val="16"/>
              </w:rPr>
              <w:t>административной</w:t>
            </w:r>
            <w:proofErr w:type="gramEnd"/>
            <w:r w:rsidRPr="00DA2E6F">
              <w:rPr>
                <w:b/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>процедуры</w:t>
            </w:r>
            <w:r w:rsidRPr="00DA2E6F">
              <w:rPr>
                <w:sz w:val="16"/>
                <w:szCs w:val="16"/>
              </w:rPr>
              <w:t xml:space="preserve"> – старший инспектор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городского исполнительного комитета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b/>
                <w:i/>
                <w:sz w:val="16"/>
                <w:szCs w:val="16"/>
              </w:rPr>
              <w:t>Лайкович</w:t>
            </w:r>
            <w:proofErr w:type="spellEnd"/>
            <w:r w:rsidRPr="00DA2E6F">
              <w:rPr>
                <w:b/>
                <w:i/>
                <w:sz w:val="16"/>
                <w:szCs w:val="16"/>
              </w:rPr>
              <w:t xml:space="preserve"> Ольга </w:t>
            </w:r>
            <w:proofErr w:type="spellStart"/>
            <w:r w:rsidRPr="00DA2E6F">
              <w:rPr>
                <w:b/>
                <w:i/>
                <w:sz w:val="16"/>
                <w:szCs w:val="16"/>
              </w:rPr>
              <w:t>Сигизмундовна</w:t>
            </w:r>
            <w:proofErr w:type="spellEnd"/>
            <w:r w:rsidRPr="00DA2E6F">
              <w:rPr>
                <w:sz w:val="16"/>
                <w:szCs w:val="16"/>
              </w:rPr>
              <w:t xml:space="preserve"> 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 </w:t>
            </w:r>
            <w:r w:rsidRPr="00DA2E6F">
              <w:rPr>
                <w:b/>
                <w:sz w:val="16"/>
                <w:szCs w:val="16"/>
              </w:rPr>
              <w:t xml:space="preserve">в случае отсутствия </w:t>
            </w:r>
            <w:proofErr w:type="gramStart"/>
            <w:r w:rsidRPr="00DA2E6F">
              <w:rPr>
                <w:b/>
                <w:sz w:val="16"/>
                <w:szCs w:val="16"/>
              </w:rPr>
              <w:t>ответственным</w:t>
            </w:r>
            <w:proofErr w:type="gramEnd"/>
            <w:r w:rsidRPr="00DA2E6F">
              <w:rPr>
                <w:b/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 xml:space="preserve">за выполнение процедуры является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старший инспектор </w:t>
            </w:r>
            <w:proofErr w:type="gramStart"/>
            <w:r w:rsidRPr="00DA2E6F">
              <w:rPr>
                <w:sz w:val="16"/>
                <w:szCs w:val="16"/>
              </w:rPr>
              <w:t>городского</w:t>
            </w:r>
            <w:proofErr w:type="gramEnd"/>
            <w:r w:rsidRPr="00DA2E6F">
              <w:rPr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исполнительного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 комитета </w:t>
            </w:r>
            <w:proofErr w:type="spellStart"/>
            <w:r w:rsidRPr="00DA2E6F">
              <w:rPr>
                <w:b/>
                <w:i/>
                <w:sz w:val="16"/>
                <w:szCs w:val="16"/>
              </w:rPr>
              <w:t>Окатьева</w:t>
            </w:r>
            <w:proofErr w:type="spellEnd"/>
            <w:r w:rsidRPr="00DA2E6F">
              <w:rPr>
                <w:b/>
                <w:i/>
                <w:sz w:val="16"/>
                <w:szCs w:val="16"/>
              </w:rPr>
              <w:t xml:space="preserve"> Снежана Петровна</w:t>
            </w:r>
          </w:p>
          <w:p w:rsidR="0064375E" w:rsidRPr="00DA2E6F" w:rsidRDefault="0064375E" w:rsidP="00FF2480">
            <w:pPr>
              <w:spacing w:line="220" w:lineRule="exact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A2E6F" w:rsidRPr="00DA2E6F" w:rsidTr="00C4771E">
        <w:tc>
          <w:tcPr>
            <w:tcW w:w="2086" w:type="dxa"/>
          </w:tcPr>
          <w:p w:rsidR="00893960" w:rsidRPr="00DA2E6F" w:rsidRDefault="00893960" w:rsidP="00893960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16.4.2. </w:t>
            </w:r>
            <w:r w:rsidRPr="00DA2E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Регистрация договора финансовой аренды (лизинга), предметом </w:t>
            </w:r>
            <w:proofErr w:type="gramStart"/>
            <w:r w:rsidRPr="00DA2E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лизинга</w:t>
            </w:r>
            <w:proofErr w:type="gramEnd"/>
            <w:r w:rsidRPr="00DA2E6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  <w:p w:rsidR="00893960" w:rsidRPr="00DA2E6F" w:rsidRDefault="00893960" w:rsidP="00893960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A378FD" w:rsidRPr="00DA2E6F" w:rsidRDefault="00A378FD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2" w:type="dxa"/>
          </w:tcPr>
          <w:p w:rsidR="00893960" w:rsidRPr="00DA2E6F" w:rsidRDefault="00893960" w:rsidP="00893960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заявление;</w:t>
            </w:r>
          </w:p>
          <w:p w:rsidR="00893960" w:rsidRPr="00DA2E6F" w:rsidRDefault="00893960" w:rsidP="00893960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три экземпляра договора финансовой аренды или дополнительного соглашения к нему;</w:t>
            </w:r>
          </w:p>
          <w:p w:rsidR="00893960" w:rsidRPr="00DA2E6F" w:rsidRDefault="00893960" w:rsidP="00893960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паспорт;</w:t>
            </w:r>
          </w:p>
          <w:p w:rsidR="00893960" w:rsidRPr="00DA2E6F" w:rsidRDefault="00893960" w:rsidP="00893960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письменное согласие всех собственников жилого помещения, находящегося в общей собственности.</w:t>
            </w:r>
          </w:p>
          <w:p w:rsidR="00A378FD" w:rsidRPr="00DA2E6F" w:rsidRDefault="00A378FD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A378FD" w:rsidRPr="00DA2E6F" w:rsidRDefault="0089396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</w:tc>
        <w:tc>
          <w:tcPr>
            <w:tcW w:w="993" w:type="dxa"/>
          </w:tcPr>
          <w:p w:rsidR="00A378FD" w:rsidRPr="00DA2E6F" w:rsidRDefault="00893960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A378FD" w:rsidRPr="00DA2E6F" w:rsidRDefault="00893960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134" w:type="dxa"/>
          </w:tcPr>
          <w:p w:rsidR="00A378FD" w:rsidRPr="00DA2E6F" w:rsidRDefault="0089396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FF2480" w:rsidRPr="00DA2E6F" w:rsidRDefault="00FF2480" w:rsidP="00FF2480">
            <w:pPr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>прием заявлений</w:t>
            </w:r>
          </w:p>
          <w:p w:rsidR="00FF2480" w:rsidRPr="00DA2E6F" w:rsidRDefault="00FF2480" w:rsidP="00FF2480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служба «одно окно»</w:t>
            </w:r>
          </w:p>
          <w:p w:rsidR="00FF2480" w:rsidRPr="00DA2E6F" w:rsidRDefault="00FF2480" w:rsidP="00FF2480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ул. </w:t>
            </w:r>
            <w:proofErr w:type="spellStart"/>
            <w:r w:rsidRPr="00DA2E6F">
              <w:rPr>
                <w:sz w:val="16"/>
                <w:szCs w:val="16"/>
              </w:rPr>
              <w:t>Корзюка</w:t>
            </w:r>
            <w:proofErr w:type="spellEnd"/>
            <w:r w:rsidRPr="00DA2E6F">
              <w:rPr>
                <w:sz w:val="16"/>
                <w:szCs w:val="16"/>
              </w:rPr>
              <w:t>, 7</w:t>
            </w:r>
          </w:p>
          <w:p w:rsidR="00FF2480" w:rsidRPr="00DA2E6F" w:rsidRDefault="00FF2480" w:rsidP="00FF2480">
            <w:pPr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 64 84 05,   64 84 10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 xml:space="preserve">лицо, ответственное </w:t>
            </w:r>
            <w:proofErr w:type="gramStart"/>
            <w:r w:rsidRPr="00DA2E6F">
              <w:rPr>
                <w:b/>
                <w:sz w:val="16"/>
                <w:szCs w:val="16"/>
              </w:rPr>
              <w:t>за</w:t>
            </w:r>
            <w:proofErr w:type="gramEnd"/>
            <w:r w:rsidRPr="00DA2E6F">
              <w:rPr>
                <w:b/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 xml:space="preserve">осуществление </w:t>
            </w:r>
            <w:proofErr w:type="gramStart"/>
            <w:r w:rsidRPr="00DA2E6F">
              <w:rPr>
                <w:b/>
                <w:sz w:val="16"/>
                <w:szCs w:val="16"/>
              </w:rPr>
              <w:t>административной</w:t>
            </w:r>
            <w:proofErr w:type="gramEnd"/>
            <w:r w:rsidRPr="00DA2E6F">
              <w:rPr>
                <w:b/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>процедуры</w:t>
            </w:r>
            <w:r w:rsidRPr="00DA2E6F">
              <w:rPr>
                <w:sz w:val="16"/>
                <w:szCs w:val="16"/>
              </w:rPr>
              <w:t xml:space="preserve"> – старший инспектор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городского исполнительного комитета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b/>
                <w:i/>
                <w:sz w:val="16"/>
                <w:szCs w:val="16"/>
              </w:rPr>
              <w:t>Лайкович</w:t>
            </w:r>
            <w:proofErr w:type="spellEnd"/>
            <w:r w:rsidRPr="00DA2E6F">
              <w:rPr>
                <w:b/>
                <w:i/>
                <w:sz w:val="16"/>
                <w:szCs w:val="16"/>
              </w:rPr>
              <w:t xml:space="preserve"> Ольга </w:t>
            </w:r>
            <w:proofErr w:type="spellStart"/>
            <w:r w:rsidRPr="00DA2E6F">
              <w:rPr>
                <w:b/>
                <w:i/>
                <w:sz w:val="16"/>
                <w:szCs w:val="16"/>
              </w:rPr>
              <w:t>Сигизмундовна</w:t>
            </w:r>
            <w:proofErr w:type="spellEnd"/>
            <w:r w:rsidRPr="00DA2E6F">
              <w:rPr>
                <w:sz w:val="16"/>
                <w:szCs w:val="16"/>
              </w:rPr>
              <w:t xml:space="preserve">  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 xml:space="preserve">в случае отсутствия </w:t>
            </w:r>
            <w:proofErr w:type="gramStart"/>
            <w:r w:rsidRPr="00DA2E6F">
              <w:rPr>
                <w:b/>
                <w:sz w:val="16"/>
                <w:szCs w:val="16"/>
              </w:rPr>
              <w:t>ответственным</w:t>
            </w:r>
            <w:proofErr w:type="gramEnd"/>
            <w:r w:rsidRPr="00DA2E6F">
              <w:rPr>
                <w:b/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DA2E6F">
              <w:rPr>
                <w:b/>
                <w:sz w:val="16"/>
                <w:szCs w:val="16"/>
              </w:rPr>
              <w:t xml:space="preserve">за выполнение процедуры является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старший инспектор </w:t>
            </w:r>
            <w:proofErr w:type="gramStart"/>
            <w:r w:rsidRPr="00DA2E6F">
              <w:rPr>
                <w:sz w:val="16"/>
                <w:szCs w:val="16"/>
              </w:rPr>
              <w:t>городского</w:t>
            </w:r>
            <w:proofErr w:type="gramEnd"/>
            <w:r w:rsidRPr="00DA2E6F">
              <w:rPr>
                <w:sz w:val="16"/>
                <w:szCs w:val="16"/>
              </w:rPr>
              <w:t xml:space="preserve"> 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исполнительного</w:t>
            </w:r>
          </w:p>
          <w:p w:rsidR="00FF2480" w:rsidRPr="00DA2E6F" w:rsidRDefault="00FF2480" w:rsidP="00FF2480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 xml:space="preserve"> комитета </w:t>
            </w:r>
            <w:proofErr w:type="spellStart"/>
            <w:r w:rsidRPr="00DA2E6F">
              <w:rPr>
                <w:b/>
                <w:i/>
                <w:sz w:val="16"/>
                <w:szCs w:val="16"/>
              </w:rPr>
              <w:t>Окатьева</w:t>
            </w:r>
            <w:proofErr w:type="spellEnd"/>
            <w:r w:rsidRPr="00DA2E6F">
              <w:rPr>
                <w:b/>
                <w:i/>
                <w:sz w:val="16"/>
                <w:szCs w:val="16"/>
              </w:rPr>
              <w:t xml:space="preserve"> Снежана Петровна</w:t>
            </w:r>
          </w:p>
          <w:p w:rsidR="00A378FD" w:rsidRPr="00DA2E6F" w:rsidRDefault="00A378FD" w:rsidP="00827128">
            <w:pPr>
              <w:spacing w:line="220" w:lineRule="exact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A2E6F" w:rsidRPr="00DA2E6F" w:rsidTr="00C4771E">
        <w:tc>
          <w:tcPr>
            <w:tcW w:w="2086" w:type="dxa"/>
          </w:tcPr>
          <w:p w:rsidR="00893960" w:rsidRPr="00DA2E6F" w:rsidRDefault="00893960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16.6.1.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Получение решения о переводе жилого помещения </w:t>
            </w:r>
            <w:proofErr w:type="gramStart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нежилое.</w:t>
            </w:r>
          </w:p>
        </w:tc>
        <w:tc>
          <w:tcPr>
            <w:tcW w:w="1742" w:type="dxa"/>
          </w:tcPr>
          <w:p w:rsidR="00893960" w:rsidRPr="00DA2E6F" w:rsidRDefault="00893960" w:rsidP="00893960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893960" w:rsidRPr="00DA2E6F" w:rsidRDefault="00893960" w:rsidP="00893960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</w:t>
            </w:r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письменное согласие всех собственников жилого помещения, находящегося в общей собственности</w:t>
            </w:r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·         письменное согласие третьих лиц (в случае, если право собственности на переводимое жилое помещение обременено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правами третьих лиц)</w:t>
            </w:r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письменное согласие совершеннолетних граждан  (в случае, если при переводе жилого помещения в нежилое в одноквартирном жилом доме или квартире сохраняются иные жилые помещения)</w:t>
            </w:r>
            <w:proofErr w:type="gramEnd"/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органа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  <w:proofErr w:type="gramEnd"/>
          </w:p>
          <w:p w:rsidR="00893960" w:rsidRPr="00DA2E6F" w:rsidRDefault="00893960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93960" w:rsidRPr="00DA2E6F" w:rsidRDefault="00893960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93960" w:rsidRPr="00DA2E6F" w:rsidRDefault="0089396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</w:tc>
        <w:tc>
          <w:tcPr>
            <w:tcW w:w="993" w:type="dxa"/>
          </w:tcPr>
          <w:p w:rsidR="00893960" w:rsidRPr="00DA2E6F" w:rsidRDefault="00893960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893960" w:rsidRPr="00DA2E6F" w:rsidRDefault="00893960" w:rsidP="00893960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93960" w:rsidRPr="00DA2E6F" w:rsidRDefault="00893960" w:rsidP="00893960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3960" w:rsidRPr="00DA2E6F" w:rsidRDefault="0089396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893960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893960" w:rsidRPr="00DA2E6F" w:rsidRDefault="00893960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16.6.2.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Получение решения о переводе нежилого помещения </w:t>
            </w:r>
            <w:proofErr w:type="gramStart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жилое.</w:t>
            </w:r>
          </w:p>
        </w:tc>
        <w:tc>
          <w:tcPr>
            <w:tcW w:w="1742" w:type="dxa"/>
          </w:tcPr>
          <w:p w:rsidR="00893960" w:rsidRPr="00DA2E6F" w:rsidRDefault="00893960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</w:t>
            </w:r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письменное согласие всех собственников нежилого помещения, находящегося в общей собственности</w:t>
            </w:r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письменное согласие третьих лиц (в случае, если право собственности на переводимое нежилое помещение обременено правами третьих лиц)</w:t>
            </w:r>
          </w:p>
          <w:p w:rsidR="00893960" w:rsidRPr="00DA2E6F" w:rsidRDefault="00893960" w:rsidP="00893960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·         письменное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согласие совершеннолетних граждан (в случае, если при переводе нежилого помещения в жилое в одноквартирном жилом доме или квартире сохраняются иные жилые помещения)</w:t>
            </w:r>
            <w:proofErr w:type="gramEnd"/>
          </w:p>
          <w:p w:rsidR="00893960" w:rsidRPr="00DA2E6F" w:rsidRDefault="00893960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93960" w:rsidRPr="00DA2E6F" w:rsidRDefault="00893960" w:rsidP="00D949D3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</w:tc>
        <w:tc>
          <w:tcPr>
            <w:tcW w:w="993" w:type="dxa"/>
          </w:tcPr>
          <w:p w:rsidR="00893960" w:rsidRPr="00DA2E6F" w:rsidRDefault="00893960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893960" w:rsidRPr="00DA2E6F" w:rsidRDefault="00893960" w:rsidP="00893960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93960" w:rsidRPr="00DA2E6F" w:rsidRDefault="00893960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3960" w:rsidRPr="00DA2E6F" w:rsidRDefault="00893960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893960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893960" w:rsidRPr="00DA2E6F" w:rsidRDefault="00893960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16.6.3. </w:t>
            </w:r>
            <w:r w:rsidR="00803072"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Получение решения об отмене решения о переводе жилого помещения в нежилое или нежилого помещения </w:t>
            </w:r>
            <w:proofErr w:type="gramStart"/>
            <w:r w:rsidR="00803072"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803072"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 xml:space="preserve"> жилое.</w:t>
            </w:r>
          </w:p>
        </w:tc>
        <w:tc>
          <w:tcPr>
            <w:tcW w:w="1742" w:type="dxa"/>
          </w:tcPr>
          <w:p w:rsidR="00893960" w:rsidRPr="00DA2E6F" w:rsidRDefault="00803072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803072" w:rsidRPr="00DA2E6F" w:rsidRDefault="00803072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</w:t>
            </w:r>
          </w:p>
          <w:p w:rsidR="00803072" w:rsidRPr="00DA2E6F" w:rsidRDefault="00803072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93960" w:rsidRPr="00DA2E6F" w:rsidRDefault="00803072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</w:tc>
        <w:tc>
          <w:tcPr>
            <w:tcW w:w="993" w:type="dxa"/>
          </w:tcPr>
          <w:p w:rsidR="00893960" w:rsidRPr="00DA2E6F" w:rsidRDefault="00803072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893960" w:rsidRPr="00DA2E6F" w:rsidRDefault="00803072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</w:t>
            </w:r>
          </w:p>
        </w:tc>
        <w:tc>
          <w:tcPr>
            <w:tcW w:w="1134" w:type="dxa"/>
          </w:tcPr>
          <w:p w:rsidR="00893960" w:rsidRPr="00DA2E6F" w:rsidRDefault="00803072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893960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93307C" w:rsidRPr="00DA2E6F" w:rsidRDefault="0093307C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16.6.4.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Получение решения о согласовании использования не по назначению блокированного, одноквартирного жилого дома или его части.</w:t>
            </w:r>
          </w:p>
        </w:tc>
        <w:tc>
          <w:tcPr>
            <w:tcW w:w="1742" w:type="dxa"/>
          </w:tcPr>
          <w:p w:rsidR="0093307C" w:rsidRPr="00DA2E6F" w:rsidRDefault="0093307C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93307C" w:rsidRPr="00DA2E6F" w:rsidRDefault="0093307C" w:rsidP="0093307C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</w:t>
            </w:r>
          </w:p>
          <w:p w:rsidR="0093307C" w:rsidRPr="00DA2E6F" w:rsidRDefault="0093307C" w:rsidP="0093307C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письменное согласие всех собственников жилого помещения, находящегося в общей собственности.</w:t>
            </w:r>
          </w:p>
          <w:p w:rsidR="0093307C" w:rsidRPr="00DA2E6F" w:rsidRDefault="0093307C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93307C" w:rsidRPr="00DA2E6F" w:rsidRDefault="0093307C" w:rsidP="00D949D3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</w:tc>
        <w:tc>
          <w:tcPr>
            <w:tcW w:w="993" w:type="dxa"/>
          </w:tcPr>
          <w:p w:rsidR="0093307C" w:rsidRPr="00DA2E6F" w:rsidRDefault="0093307C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93307C" w:rsidRPr="00DA2E6F" w:rsidRDefault="0093307C" w:rsidP="0093307C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93307C" w:rsidRPr="00DA2E6F" w:rsidRDefault="0093307C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3307C" w:rsidRPr="00DA2E6F" w:rsidRDefault="0093307C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93307C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5E55EA" w:rsidRPr="00DA2E6F" w:rsidRDefault="005E55EA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16.7.1.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Получение разрешения на переустройство, перепланировку жилого помещения или нежилого помещения в жилом доме.</w:t>
            </w:r>
          </w:p>
        </w:tc>
        <w:tc>
          <w:tcPr>
            <w:tcW w:w="1742" w:type="dxa"/>
          </w:tcPr>
          <w:p w:rsidR="005E55EA" w:rsidRPr="00DA2E6F" w:rsidRDefault="005E55EA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 заявление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</w:t>
            </w:r>
            <w:r w:rsidRPr="00DA2E6F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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 и документ</w:t>
            </w:r>
          </w:p>
          <w:p w:rsidR="005E55EA" w:rsidRPr="00DA2E6F" w:rsidRDefault="005E55EA" w:rsidP="005E55EA">
            <w:pPr>
              <w:shd w:val="clear" w:color="auto" w:fill="FFFFFF"/>
              <w:ind w:left="-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    план-схема  или перечень (описание) работ по переустройству и (или) перепланировке помещения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         согласие собственника на переустройство и (или) перепланировку помещения (в случае, если помещение предоставлено по договору аренды, безвозмездного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пользования)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       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-     согласие организации застройщиков в жилых домах этой организации (в</w:t>
            </w:r>
            <w:r w:rsidRPr="00DA2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случае обращения члена организации застройщиков, не являющегося собственником помещения)</w:t>
            </w:r>
          </w:p>
          <w:p w:rsidR="005E55EA" w:rsidRPr="00DA2E6F" w:rsidRDefault="005E55EA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E55EA" w:rsidRPr="00DA2E6F" w:rsidRDefault="005E55EA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E55EA" w:rsidRPr="00DA2E6F" w:rsidRDefault="005E55EA" w:rsidP="00D949D3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</w:tc>
        <w:tc>
          <w:tcPr>
            <w:tcW w:w="993" w:type="dxa"/>
          </w:tcPr>
          <w:p w:rsidR="005E55EA" w:rsidRPr="00DA2E6F" w:rsidRDefault="005E55EA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5E55EA" w:rsidRPr="00DA2E6F" w:rsidRDefault="005E55EA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1134" w:type="dxa"/>
          </w:tcPr>
          <w:p w:rsidR="005E55EA" w:rsidRPr="00DA2E6F" w:rsidRDefault="005E55EA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5E55EA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5E55EA" w:rsidRPr="00DA2E6F" w:rsidRDefault="005E55EA" w:rsidP="005A1E6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16.7.2.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Согласование самовольного переустройства, перепланировки жилого помещения или нежилого помещения в жилом доме.</w:t>
            </w:r>
          </w:p>
        </w:tc>
        <w:tc>
          <w:tcPr>
            <w:tcW w:w="1742" w:type="dxa"/>
          </w:tcPr>
          <w:p w:rsidR="005E55EA" w:rsidRPr="00DA2E6F" w:rsidRDefault="005E55EA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техническое заключение о том, что переустройство и (или) перепланировка не влияют на безопасность эксплуатируемог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 здания и выполнены в соответствии с требованиями технических нормативных правовых актов</w:t>
            </w:r>
            <w:proofErr w:type="gramEnd"/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технический паспорт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5E55EA" w:rsidRPr="00DA2E6F" w:rsidRDefault="005E55EA" w:rsidP="005E55EA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  <w:p w:rsidR="005E55EA" w:rsidRPr="00DA2E6F" w:rsidRDefault="005E55EA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E55EA" w:rsidRPr="00DA2E6F" w:rsidRDefault="008065F3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6"/>
                <w:szCs w:val="16"/>
              </w:rPr>
              <w:lastRenderedPageBreak/>
              <w:t>информация о существующих в момент выдачи информации правах, ограничениях (обременениях) прав на объект недвижимого имущества.</w:t>
            </w:r>
          </w:p>
        </w:tc>
        <w:tc>
          <w:tcPr>
            <w:tcW w:w="993" w:type="dxa"/>
          </w:tcPr>
          <w:p w:rsidR="005E55EA" w:rsidRPr="00DA2E6F" w:rsidRDefault="008065F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5E55EA" w:rsidRPr="00DA2E6F" w:rsidRDefault="008065F3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 месяц со дня подачи заявления</w:t>
            </w:r>
          </w:p>
        </w:tc>
        <w:tc>
          <w:tcPr>
            <w:tcW w:w="1134" w:type="dxa"/>
          </w:tcPr>
          <w:p w:rsidR="005E55EA" w:rsidRPr="00DA2E6F" w:rsidRDefault="008065F3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5E55EA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5E55EA" w:rsidRPr="00DA2E6F" w:rsidRDefault="008065F3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16.7.3.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дома.</w:t>
            </w:r>
          </w:p>
        </w:tc>
        <w:tc>
          <w:tcPr>
            <w:tcW w:w="1742" w:type="dxa"/>
          </w:tcPr>
          <w:p w:rsidR="005E55EA" w:rsidRPr="00DA2E6F" w:rsidRDefault="008065F3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ведомость технических характеристик (при наличии)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описание работ и планов застройщика по реконструкции помещения, дома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совершеннолетни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копия решения суда об обязанности произвести реконструкцию в случае, если судом принималось такое решение</w:t>
            </w:r>
          </w:p>
          <w:p w:rsidR="008065F3" w:rsidRPr="00DA2E6F" w:rsidRDefault="008065F3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  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разрешение на выполнение научно-исследовательских и проектных работ на материальных историко-культурных ценностях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архитектурно-планировочное задание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заключения согласующих организаций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технические условия на инженерно-техническое обеспечение объекта</w:t>
            </w:r>
          </w:p>
          <w:p w:rsidR="005E55EA" w:rsidRPr="00DA2E6F" w:rsidRDefault="005E55EA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55EA" w:rsidRPr="00DA2E6F" w:rsidRDefault="008065F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5E55EA" w:rsidRPr="00DA2E6F" w:rsidRDefault="008065F3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1134" w:type="dxa"/>
          </w:tcPr>
          <w:p w:rsidR="005E55EA" w:rsidRPr="00DA2E6F" w:rsidRDefault="008065F3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5E55EA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8065F3" w:rsidRPr="00DA2E6F" w:rsidRDefault="008065F3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16.7.4.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Получение решения о разрешении на реконструкцию нежилой капитальной постройки на придомовой территории</w:t>
            </w:r>
          </w:p>
        </w:tc>
        <w:tc>
          <w:tcPr>
            <w:tcW w:w="1742" w:type="dxa"/>
          </w:tcPr>
          <w:p w:rsidR="008065F3" w:rsidRPr="00DA2E6F" w:rsidRDefault="008065F3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8065F3" w:rsidRPr="00DA2E6F" w:rsidRDefault="008065F3" w:rsidP="008065F3">
            <w:pPr>
              <w:shd w:val="clear" w:color="auto" w:fill="FFFFFF"/>
              <w:spacing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технический паспорт</w:t>
            </w:r>
          </w:p>
          <w:p w:rsidR="008065F3" w:rsidRPr="00DA2E6F" w:rsidRDefault="008065F3" w:rsidP="008065F3">
            <w:pPr>
              <w:shd w:val="clear" w:color="auto" w:fill="FFFFFF"/>
              <w:spacing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ведомость технических характеристик (при наличии)</w:t>
            </w:r>
          </w:p>
          <w:p w:rsidR="008065F3" w:rsidRPr="00DA2E6F" w:rsidRDefault="008065F3" w:rsidP="008065F3">
            <w:pPr>
              <w:shd w:val="clear" w:color="auto" w:fill="FFFFFF"/>
              <w:spacing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  <w:p w:rsidR="008065F3" w:rsidRPr="00DA2E6F" w:rsidRDefault="008065F3" w:rsidP="008065F3">
            <w:pPr>
              <w:shd w:val="clear" w:color="auto" w:fill="FFFFFF"/>
              <w:spacing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описание работ и планов застройщика по реконструкции нежилой капитальной постройки на придомовой территории</w:t>
            </w:r>
          </w:p>
          <w:p w:rsidR="008065F3" w:rsidRPr="00DA2E6F" w:rsidRDefault="008065F3" w:rsidP="008065F3">
            <w:pPr>
              <w:shd w:val="clear" w:color="auto" w:fill="FFFFFF"/>
              <w:spacing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согласие собственника на реконструкцию нежилой капитальной постройки на придомовой территории (если нежилая капитальная постройка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на придомовой территории предоставлена по договору аренды, безвозмездного пользования)</w:t>
            </w:r>
          </w:p>
          <w:p w:rsidR="008065F3" w:rsidRPr="00DA2E6F" w:rsidRDefault="008065F3" w:rsidP="008065F3">
            <w:pPr>
              <w:shd w:val="clear" w:color="auto" w:fill="FFFFFF"/>
              <w:spacing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нотариально удостоверенное письменное 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  <w:p w:rsidR="008065F3" w:rsidRPr="00DA2E6F" w:rsidRDefault="008065F3" w:rsidP="008065F3">
            <w:pPr>
              <w:shd w:val="clear" w:color="auto" w:fill="FFFFFF"/>
              <w:ind w:left="33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  <w:p w:rsidR="008065F3" w:rsidRPr="00DA2E6F" w:rsidRDefault="008065F3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065F3" w:rsidRPr="00DA2E6F" w:rsidRDefault="008065F3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065F3" w:rsidRPr="00DA2E6F" w:rsidRDefault="008065F3" w:rsidP="008065F3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8065F3" w:rsidRPr="00DA2E6F" w:rsidRDefault="008065F3" w:rsidP="008065F3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земельно-кадастровый план</w:t>
            </w:r>
          </w:p>
          <w:p w:rsidR="008065F3" w:rsidRPr="00DA2E6F" w:rsidRDefault="008065F3" w:rsidP="008065F3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8065F3" w:rsidRPr="00DA2E6F" w:rsidRDefault="008065F3" w:rsidP="008065F3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архитектурно-планировочное задание</w:t>
            </w:r>
          </w:p>
          <w:p w:rsidR="008065F3" w:rsidRPr="00DA2E6F" w:rsidRDefault="008065F3" w:rsidP="008065F3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заключения согласующих организаций</w:t>
            </w:r>
          </w:p>
          <w:p w:rsidR="008065F3" w:rsidRPr="00DA2E6F" w:rsidRDefault="008065F3" w:rsidP="008065F3">
            <w:pPr>
              <w:shd w:val="clear" w:color="auto" w:fill="FFFFFF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 технические условия на инженерно-техническое обеспечение объекта</w:t>
            </w:r>
          </w:p>
          <w:p w:rsidR="008065F3" w:rsidRPr="00DA2E6F" w:rsidRDefault="008065F3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065F3" w:rsidRPr="00DA2E6F" w:rsidRDefault="008065F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</w:tcPr>
          <w:p w:rsidR="008065F3" w:rsidRPr="00DA2E6F" w:rsidRDefault="008065F3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1134" w:type="dxa"/>
          </w:tcPr>
          <w:p w:rsidR="008065F3" w:rsidRPr="00DA2E6F" w:rsidRDefault="008065F3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8065F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8065F3" w:rsidRPr="00DA2E6F" w:rsidRDefault="008065F3" w:rsidP="005A1E6B">
            <w:pPr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16.9.1. </w:t>
            </w:r>
            <w:r w:rsidRPr="00DA2E6F">
              <w:rPr>
                <w:rFonts w:cs="Times New Roman"/>
                <w:bCs/>
                <w:sz w:val="16"/>
                <w:szCs w:val="16"/>
                <w:shd w:val="clear" w:color="auto" w:fill="FFFFFF"/>
              </w:rPr>
              <w:t>Получение решения о сносе непригодного для проживания жилого дома.</w:t>
            </w:r>
          </w:p>
        </w:tc>
        <w:tc>
          <w:tcPr>
            <w:tcW w:w="1742" w:type="dxa"/>
          </w:tcPr>
          <w:p w:rsidR="008065F3" w:rsidRPr="00DA2E6F" w:rsidRDefault="008065F3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технический паспорт либо ведомость технических </w:t>
            </w: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 на</w:t>
            </w:r>
            <w:proofErr w:type="gram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жилой дом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·         договор, подтверждающий, что строительство жилого дома осуществлялось за счет собственных и (или) заемных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третьих лиц (в случае, если право собственности на сносимый жилой дом обременено правами третьих лиц)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согласие органов опеки и попечительства (в случае регистрации в непригодном для проживания жилом доме несовершеннолетних граждан)</w:t>
            </w:r>
          </w:p>
          <w:p w:rsidR="008065F3" w:rsidRPr="00DA2E6F" w:rsidRDefault="008065F3" w:rsidP="00A378FD">
            <w:pPr>
              <w:shd w:val="clear" w:color="auto" w:fill="FFFFFF"/>
              <w:spacing w:before="135" w:after="100" w:afterAutospacing="1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·         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  <w:p w:rsidR="008065F3" w:rsidRPr="00DA2E6F" w:rsidRDefault="008065F3" w:rsidP="008065F3">
            <w:pPr>
              <w:shd w:val="clear" w:color="auto" w:fill="FFFFFF"/>
              <w:ind w:left="300" w:hanging="3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·         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  <w:p w:rsidR="008065F3" w:rsidRPr="00DA2E6F" w:rsidRDefault="008065F3" w:rsidP="005A1E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065F3" w:rsidRPr="00DA2E6F" w:rsidRDefault="008065F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417" w:type="dxa"/>
          </w:tcPr>
          <w:p w:rsidR="00D949D3" w:rsidRPr="00DA2E6F" w:rsidRDefault="00D949D3" w:rsidP="00D949D3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8065F3" w:rsidRPr="00DA2E6F" w:rsidRDefault="008065F3" w:rsidP="0064375E">
            <w:pPr>
              <w:spacing w:before="12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065F3" w:rsidRPr="00DA2E6F" w:rsidRDefault="00D949D3" w:rsidP="005A1E6B">
            <w:pPr>
              <w:jc w:val="both"/>
              <w:rPr>
                <w:sz w:val="18"/>
                <w:szCs w:val="18"/>
              </w:rPr>
            </w:pPr>
            <w:r w:rsidRPr="00DA2E6F">
              <w:rPr>
                <w:sz w:val="18"/>
                <w:szCs w:val="18"/>
              </w:rPr>
              <w:t>бессрочно</w:t>
            </w:r>
          </w:p>
        </w:tc>
        <w:tc>
          <w:tcPr>
            <w:tcW w:w="1666" w:type="dxa"/>
          </w:tcPr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прием заявлений 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 «одно окно»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 Корзюка,7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64 84 05,          64 84 10</w:t>
            </w:r>
          </w:p>
          <w:p w:rsidR="00D949D3" w:rsidRPr="00DA2E6F" w:rsidRDefault="00D949D3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заместитель председателя городского исполнительного комитета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proofErr w:type="spellStart"/>
            <w:r w:rsidRPr="00DA2E6F">
              <w:rPr>
                <w:sz w:val="16"/>
                <w:szCs w:val="16"/>
              </w:rPr>
              <w:t>Стенько</w:t>
            </w:r>
            <w:proofErr w:type="spellEnd"/>
            <w:r w:rsidRPr="00DA2E6F">
              <w:rPr>
                <w:sz w:val="16"/>
                <w:szCs w:val="16"/>
              </w:rPr>
              <w:t xml:space="preserve"> Александр Петрович,</w:t>
            </w:r>
          </w:p>
          <w:p w:rsidR="00D949D3" w:rsidRPr="00DA2E6F" w:rsidRDefault="00D949D3" w:rsidP="00D949D3">
            <w:pPr>
              <w:pStyle w:val="table10"/>
              <w:jc w:val="both"/>
              <w:rPr>
                <w:sz w:val="16"/>
                <w:szCs w:val="16"/>
              </w:rPr>
            </w:pPr>
            <w:r w:rsidRPr="00DA2E6F">
              <w:rPr>
                <w:sz w:val="16"/>
                <w:szCs w:val="16"/>
              </w:rPr>
              <w:t>тел. 64 84 11</w:t>
            </w:r>
          </w:p>
          <w:p w:rsidR="008065F3" w:rsidRPr="00DA2E6F" w:rsidRDefault="00D949D3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sz w:val="16"/>
                <w:szCs w:val="16"/>
              </w:rPr>
              <w:t>каб.12</w:t>
            </w:r>
          </w:p>
        </w:tc>
      </w:tr>
      <w:tr w:rsidR="00DA2E6F" w:rsidRPr="00DA2E6F" w:rsidTr="00C4771E">
        <w:tc>
          <w:tcPr>
            <w:tcW w:w="2086" w:type="dxa"/>
          </w:tcPr>
          <w:p w:rsidR="005E55EA" w:rsidRPr="00DA2E6F" w:rsidRDefault="005E55EA" w:rsidP="00D949D3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>16.11.1</w:t>
            </w:r>
            <w:r w:rsidR="00FF2480"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Принятие решение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и (или) обслуживания капитального строения (здания, сооружения) (до завершения его строительства), или отчуждения земельного участка, передачи</w:t>
            </w:r>
            <w:proofErr w:type="gram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прав и 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обязанностей по договору аренды земельного участка, предоставленного для строительства и (или) обслуживания капитального строения (здания, сооружения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</w:t>
            </w:r>
            <w:proofErr w:type="gram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  <w:tc>
          <w:tcPr>
            <w:tcW w:w="1742" w:type="dxa"/>
          </w:tcPr>
          <w:p w:rsidR="005E55EA" w:rsidRPr="00DA2E6F" w:rsidRDefault="005E55EA" w:rsidP="00D949D3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E55EA" w:rsidRPr="00DA2E6F" w:rsidRDefault="005E55EA" w:rsidP="00D949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E55EA" w:rsidRPr="00DA2E6F" w:rsidRDefault="005E55EA" w:rsidP="00D949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E55EA" w:rsidRPr="00DA2E6F" w:rsidRDefault="005E55EA" w:rsidP="00D949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55EA" w:rsidRPr="00DA2E6F" w:rsidRDefault="005E55EA" w:rsidP="00D949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5E55EA" w:rsidRPr="00DA2E6F" w:rsidRDefault="005E55EA" w:rsidP="00D949D3">
            <w:pPr>
              <w:spacing w:line="220" w:lineRule="exac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прием заявлений</w:t>
            </w:r>
          </w:p>
          <w:p w:rsidR="005E55EA" w:rsidRPr="00DA2E6F" w:rsidRDefault="005E55EA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служба</w:t>
            </w:r>
          </w:p>
          <w:p w:rsidR="005E55EA" w:rsidRPr="00DA2E6F" w:rsidRDefault="005E55EA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«одно окно»</w:t>
            </w:r>
          </w:p>
          <w:p w:rsidR="005E55EA" w:rsidRPr="00DA2E6F" w:rsidRDefault="005E55EA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ул. </w:t>
            </w:r>
            <w:proofErr w:type="spell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Корзюка</w:t>
            </w:r>
            <w:proofErr w:type="spell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, 7</w:t>
            </w:r>
          </w:p>
          <w:p w:rsidR="005E55EA" w:rsidRPr="00DA2E6F" w:rsidRDefault="005E55EA" w:rsidP="00D949D3">
            <w:pPr>
              <w:spacing w:line="220" w:lineRule="exac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 64 84 05, 648410</w:t>
            </w:r>
          </w:p>
          <w:p w:rsidR="005E55EA" w:rsidRPr="00DA2E6F" w:rsidRDefault="005E55EA" w:rsidP="00D949D3">
            <w:pPr>
              <w:spacing w:line="220" w:lineRule="exact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лицо, ответственное за осуществление административной процедуры</w:t>
            </w: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E55EA" w:rsidRPr="00DA2E6F" w:rsidRDefault="005E55EA" w:rsidP="00D949D3">
            <w:pPr>
              <w:spacing w:line="220" w:lineRule="exact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главный специалист управления землеустройства</w:t>
            </w:r>
          </w:p>
          <w:p w:rsidR="005E55EA" w:rsidRPr="00DA2E6F" w:rsidRDefault="005E55EA" w:rsidP="00D949D3">
            <w:pPr>
              <w:spacing w:line="220" w:lineRule="exact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Рахатко</w:t>
            </w:r>
            <w:proofErr w:type="spell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Людмила Николаевна, г. Лида, ул. Чапаева, 19</w:t>
            </w:r>
          </w:p>
          <w:p w:rsidR="005E55EA" w:rsidRPr="00DA2E6F" w:rsidRDefault="005E55EA" w:rsidP="00D949D3">
            <w:pPr>
              <w:spacing w:line="220" w:lineRule="exact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каб.40</w:t>
            </w:r>
          </w:p>
          <w:p w:rsidR="005E55EA" w:rsidRPr="00DA2E6F" w:rsidRDefault="005E55EA" w:rsidP="00D949D3">
            <w:pPr>
              <w:spacing w:line="220" w:lineRule="exact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тел.528749 </w:t>
            </w:r>
          </w:p>
          <w:p w:rsidR="005E55EA" w:rsidRPr="00DA2E6F" w:rsidRDefault="005E55EA" w:rsidP="00D949D3">
            <w:pPr>
              <w:spacing w:line="240" w:lineRule="exact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в случае отсутствия ответственным за </w:t>
            </w:r>
            <w:r w:rsidRPr="00DA2E6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lastRenderedPageBreak/>
              <w:t>выполнение процедуры является</w:t>
            </w:r>
          </w:p>
          <w:p w:rsidR="005E55EA" w:rsidRPr="00DA2E6F" w:rsidRDefault="005E55EA" w:rsidP="00D949D3">
            <w:pPr>
              <w:spacing w:line="220" w:lineRule="exact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начальник службы, г. Лида, ул. Чапаева, 19, </w:t>
            </w:r>
            <w:proofErr w:type="spellStart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. 40</w:t>
            </w:r>
          </w:p>
          <w:p w:rsidR="005E55EA" w:rsidRPr="00DA2E6F" w:rsidRDefault="005E55EA" w:rsidP="00D949D3">
            <w:pPr>
              <w:jc w:val="both"/>
              <w:rPr>
                <w:b/>
                <w:sz w:val="18"/>
                <w:szCs w:val="18"/>
              </w:rPr>
            </w:pPr>
            <w:r w:rsidRPr="00DA2E6F">
              <w:rPr>
                <w:rFonts w:eastAsia="Times New Roman" w:cs="Times New Roman"/>
                <w:sz w:val="16"/>
                <w:szCs w:val="16"/>
                <w:lang w:eastAsia="ru-RU"/>
              </w:rPr>
              <w:t>тел. 526576</w:t>
            </w:r>
          </w:p>
        </w:tc>
      </w:tr>
    </w:tbl>
    <w:p w:rsidR="00404DCD" w:rsidRPr="00DA2E6F" w:rsidRDefault="00404DCD"/>
    <w:sectPr w:rsidR="00404DCD" w:rsidRPr="00DA2E6F" w:rsidSect="00DD6AA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61BA6"/>
    <w:rsid w:val="00092B52"/>
    <w:rsid w:val="000F7681"/>
    <w:rsid w:val="00147334"/>
    <w:rsid w:val="00237D17"/>
    <w:rsid w:val="00270250"/>
    <w:rsid w:val="002A540F"/>
    <w:rsid w:val="002F3088"/>
    <w:rsid w:val="003A02AB"/>
    <w:rsid w:val="003C5DB6"/>
    <w:rsid w:val="00404DCD"/>
    <w:rsid w:val="0043199F"/>
    <w:rsid w:val="00434622"/>
    <w:rsid w:val="00444937"/>
    <w:rsid w:val="004731B4"/>
    <w:rsid w:val="00473814"/>
    <w:rsid w:val="004778D4"/>
    <w:rsid w:val="005A1E6B"/>
    <w:rsid w:val="005E55EA"/>
    <w:rsid w:val="005F2AF1"/>
    <w:rsid w:val="0064375E"/>
    <w:rsid w:val="006A19AE"/>
    <w:rsid w:val="006F2E32"/>
    <w:rsid w:val="007407B1"/>
    <w:rsid w:val="0078464B"/>
    <w:rsid w:val="007A6917"/>
    <w:rsid w:val="00803072"/>
    <w:rsid w:val="008065F3"/>
    <w:rsid w:val="00827128"/>
    <w:rsid w:val="008336D2"/>
    <w:rsid w:val="008510A5"/>
    <w:rsid w:val="00893960"/>
    <w:rsid w:val="008E2D5D"/>
    <w:rsid w:val="0090222E"/>
    <w:rsid w:val="0092358E"/>
    <w:rsid w:val="0093307C"/>
    <w:rsid w:val="009C19DD"/>
    <w:rsid w:val="00A05055"/>
    <w:rsid w:val="00A378FD"/>
    <w:rsid w:val="00B024A8"/>
    <w:rsid w:val="00BA4358"/>
    <w:rsid w:val="00C4771E"/>
    <w:rsid w:val="00D150D4"/>
    <w:rsid w:val="00D562F5"/>
    <w:rsid w:val="00D949D3"/>
    <w:rsid w:val="00DA2E6F"/>
    <w:rsid w:val="00DD6AA5"/>
    <w:rsid w:val="00EE187B"/>
    <w:rsid w:val="00F25953"/>
    <w:rsid w:val="00F73E9D"/>
    <w:rsid w:val="00FB2481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DCD"/>
    <w:rPr>
      <w:color w:val="0038C8"/>
      <w:u w:val="single"/>
    </w:rPr>
  </w:style>
  <w:style w:type="paragraph" w:customStyle="1" w:styleId="table10">
    <w:name w:val="table10"/>
    <w:basedOn w:val="a"/>
    <w:link w:val="table100"/>
    <w:rsid w:val="00404DCD"/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locked/>
    <w:rsid w:val="00404DCD"/>
    <w:rPr>
      <w:rFonts w:eastAsia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6A19A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A19AE"/>
  </w:style>
  <w:style w:type="character" w:customStyle="1" w:styleId="s14">
    <w:name w:val="s14"/>
    <w:basedOn w:val="a0"/>
    <w:rsid w:val="006A19AE"/>
  </w:style>
  <w:style w:type="character" w:customStyle="1" w:styleId="s131">
    <w:name w:val="s131"/>
    <w:basedOn w:val="a0"/>
    <w:rsid w:val="000F7681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2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DCD"/>
    <w:rPr>
      <w:color w:val="0038C8"/>
      <w:u w:val="single"/>
    </w:rPr>
  </w:style>
  <w:style w:type="paragraph" w:customStyle="1" w:styleId="table10">
    <w:name w:val="table10"/>
    <w:basedOn w:val="a"/>
    <w:link w:val="table100"/>
    <w:rsid w:val="00404DCD"/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locked/>
    <w:rsid w:val="00404DCD"/>
    <w:rPr>
      <w:rFonts w:eastAsia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6A19AE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6A19AE"/>
  </w:style>
  <w:style w:type="character" w:customStyle="1" w:styleId="s14">
    <w:name w:val="s14"/>
    <w:basedOn w:val="a0"/>
    <w:rsid w:val="006A19AE"/>
  </w:style>
  <w:style w:type="character" w:customStyle="1" w:styleId="s131">
    <w:name w:val="s131"/>
    <w:basedOn w:val="a0"/>
    <w:rsid w:val="000F7681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2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a.gov.by/uploads/files/odno-okno/Zajavlenija-juridicheskie-litsa-21.09.2022/3.16.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72740&amp;a=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72740&amp;a=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B851-8A55-43CA-9FF2-FB5F31C6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2023-11-22T16:27:00Z</cp:lastPrinted>
  <dcterms:created xsi:type="dcterms:W3CDTF">2023-09-04T08:44:00Z</dcterms:created>
  <dcterms:modified xsi:type="dcterms:W3CDTF">2023-11-22T16:30:00Z</dcterms:modified>
</cp:coreProperties>
</file>