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136" w:tblpY="1"/>
        <w:tblOverlap w:val="never"/>
        <w:tblW w:w="507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4"/>
      </w:tblGrid>
      <w:tr w:rsidR="00BD0421" w:rsidRPr="000B4FF0" w:rsidTr="00AD3BB7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62"/>
              <w:gridCol w:w="2155"/>
              <w:gridCol w:w="860"/>
              <w:gridCol w:w="3315"/>
            </w:tblGrid>
            <w:tr w:rsidR="00243615" w:rsidRPr="000B4FF0" w:rsidTr="00AD3BB7">
              <w:trPr>
                <w:trHeight w:val="240"/>
              </w:trPr>
              <w:tc>
                <w:tcPr>
                  <w:tcW w:w="166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243615" w:rsidRPr="000B4FF0" w:rsidRDefault="00243615" w:rsidP="00037440">
                  <w:pPr>
                    <w:framePr w:hSpace="180" w:wrap="around" w:vAnchor="text" w:hAnchor="text" w:x="-136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  <w:tc>
                <w:tcPr>
                  <w:tcW w:w="1135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243615" w:rsidRPr="000B4FF0" w:rsidRDefault="00243615" w:rsidP="00AD3BB7">
                  <w:pPr>
                    <w:framePr w:hSpace="180" w:wrap="around" w:vAnchor="text" w:hAnchor="text" w:x="-13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243615" w:rsidRPr="000B4FF0" w:rsidRDefault="00243615" w:rsidP="00AD3BB7">
                  <w:pPr>
                    <w:framePr w:hSpace="180" w:wrap="around" w:vAnchor="text" w:hAnchor="text" w:x="-13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4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243615" w:rsidRPr="000B4FF0" w:rsidRDefault="00243615" w:rsidP="00AD3BB7">
                  <w:pPr>
                    <w:framePr w:hSpace="180" w:wrap="around" w:vAnchor="text" w:hAnchor="text" w:x="-13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D0421" w:rsidRPr="000B4FF0" w:rsidRDefault="00BD0421" w:rsidP="00AD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W w:w="9778" w:type="dxa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5"/>
        <w:gridCol w:w="6673"/>
      </w:tblGrid>
      <w:tr w:rsidR="00243615" w:rsidRPr="00CE0742" w:rsidTr="00243615">
        <w:trPr>
          <w:trHeight w:val="148"/>
        </w:trPr>
        <w:tc>
          <w:tcPr>
            <w:tcW w:w="15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3615" w:rsidRPr="002813F0" w:rsidRDefault="00243615" w:rsidP="00AD3BB7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3615" w:rsidRPr="002813F0" w:rsidRDefault="00243615" w:rsidP="00AD3BB7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 </w:t>
            </w:r>
            <w:r w:rsidRPr="002813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Лидский райисполком</w:t>
            </w:r>
          </w:p>
        </w:tc>
      </w:tr>
      <w:tr w:rsidR="00243615" w:rsidRPr="00CE0742" w:rsidTr="00243615">
        <w:trPr>
          <w:trHeight w:val="148"/>
        </w:trPr>
        <w:tc>
          <w:tcPr>
            <w:tcW w:w="15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3615" w:rsidRPr="00CE0742" w:rsidRDefault="00243615" w:rsidP="00AD3BB7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3615" w:rsidRPr="00CE0742" w:rsidRDefault="00243615" w:rsidP="00AD3BB7">
            <w:pPr>
              <w:framePr w:hSpace="180" w:wrap="around" w:vAnchor="text" w:hAnchor="text" w:y="1"/>
              <w:spacing w:after="0" w:line="240" w:lineRule="auto"/>
              <w:ind w:left="214"/>
              <w:suppressOverlap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местного исполнительного и распорядительного органа)</w:t>
            </w:r>
          </w:p>
        </w:tc>
      </w:tr>
      <w:tr w:rsidR="00243615" w:rsidRPr="00CE0742" w:rsidTr="00243615">
        <w:trPr>
          <w:trHeight w:val="148"/>
        </w:trPr>
        <w:tc>
          <w:tcPr>
            <w:tcW w:w="15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3615" w:rsidRPr="00CE0742" w:rsidRDefault="00243615" w:rsidP="00AD3BB7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3615" w:rsidRPr="00CE0742" w:rsidRDefault="00243615" w:rsidP="00AD3BB7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2813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Ивановой Натальи Ивановны</w:t>
            </w:r>
          </w:p>
        </w:tc>
      </w:tr>
      <w:tr w:rsidR="00243615" w:rsidRPr="00CE0742" w:rsidTr="00243615">
        <w:trPr>
          <w:trHeight w:val="148"/>
        </w:trPr>
        <w:tc>
          <w:tcPr>
            <w:tcW w:w="15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3615" w:rsidRPr="00CE0742" w:rsidRDefault="00243615" w:rsidP="00AD3BB7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3615" w:rsidRPr="00CE0742" w:rsidRDefault="00243615" w:rsidP="00AD3BB7">
            <w:pPr>
              <w:framePr w:hSpace="180" w:wrap="around" w:vAnchor="text" w:hAnchor="text" w:y="1"/>
              <w:spacing w:after="0" w:line="240" w:lineRule="auto"/>
              <w:ind w:left="281"/>
              <w:suppressOverlap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(если таковое имеется) гражданина)</w:t>
            </w:r>
          </w:p>
        </w:tc>
      </w:tr>
      <w:tr w:rsidR="00243615" w:rsidRPr="00CE0742" w:rsidTr="00243615">
        <w:trPr>
          <w:trHeight w:val="148"/>
        </w:trPr>
        <w:tc>
          <w:tcPr>
            <w:tcW w:w="15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3615" w:rsidRPr="00CE0742" w:rsidRDefault="00243615" w:rsidP="00AD3BB7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3615" w:rsidRPr="002813F0" w:rsidRDefault="00243615" w:rsidP="00AD3BB7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813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г. Лида, ул. Советская, 7-6,</w:t>
            </w:r>
          </w:p>
        </w:tc>
      </w:tr>
      <w:tr w:rsidR="00243615" w:rsidRPr="00CE0742" w:rsidTr="00243615">
        <w:trPr>
          <w:trHeight w:val="148"/>
        </w:trPr>
        <w:tc>
          <w:tcPr>
            <w:tcW w:w="15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3615" w:rsidRPr="00CE0742" w:rsidRDefault="00243615" w:rsidP="00AD3BB7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3615" w:rsidRPr="00CE0742" w:rsidRDefault="00243615" w:rsidP="00AD3BB7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зарегистрированно</w:t>
            </w:r>
            <w:proofErr w:type="gramStart"/>
            <w:r w:rsidRPr="00CE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CE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ого) по месту жительства:</w:t>
            </w:r>
          </w:p>
        </w:tc>
      </w:tr>
      <w:tr w:rsidR="00243615" w:rsidRPr="00CE0742" w:rsidTr="00243615">
        <w:trPr>
          <w:trHeight w:val="148"/>
        </w:trPr>
        <w:tc>
          <w:tcPr>
            <w:tcW w:w="15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3615" w:rsidRPr="00CE0742" w:rsidRDefault="00243615" w:rsidP="00AD3BB7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3615" w:rsidRPr="00CE0742" w:rsidRDefault="00243615" w:rsidP="00AD3BB7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615" w:rsidRPr="00CE0742" w:rsidTr="00243615">
        <w:trPr>
          <w:trHeight w:val="148"/>
        </w:trPr>
        <w:tc>
          <w:tcPr>
            <w:tcW w:w="15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3615" w:rsidRPr="00CE0742" w:rsidRDefault="00243615" w:rsidP="00AD3BB7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3615" w:rsidRPr="00CE0742" w:rsidRDefault="00243615" w:rsidP="00AD3BB7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месту пребывания</w:t>
            </w:r>
            <w:r w:rsidRPr="002813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:  г. Лида, ул. Советская, 7-6</w:t>
            </w:r>
          </w:p>
        </w:tc>
      </w:tr>
      <w:tr w:rsidR="00243615" w:rsidRPr="00CE0742" w:rsidTr="00243615">
        <w:trPr>
          <w:trHeight w:val="148"/>
        </w:trPr>
        <w:tc>
          <w:tcPr>
            <w:tcW w:w="15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3615" w:rsidRPr="00CE0742" w:rsidRDefault="00243615" w:rsidP="00AD3BB7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3615" w:rsidRPr="00CE0742" w:rsidRDefault="00243615" w:rsidP="00AD3BB7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</w:t>
            </w:r>
            <w:r w:rsidRPr="00CE0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(e-</w:t>
            </w:r>
            <w:proofErr w:type="spellStart"/>
            <w:r w:rsidRPr="00CE0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CE0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телефон)</w:t>
            </w:r>
          </w:p>
        </w:tc>
      </w:tr>
      <w:tr w:rsidR="00243615" w:rsidRPr="00CE0742" w:rsidTr="00243615">
        <w:trPr>
          <w:trHeight w:val="148"/>
        </w:trPr>
        <w:tc>
          <w:tcPr>
            <w:tcW w:w="15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3615" w:rsidRPr="00CE0742" w:rsidRDefault="00243615" w:rsidP="00AD3BB7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3615" w:rsidRPr="005C6BD3" w:rsidRDefault="00243615" w:rsidP="00AD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документа, удостоверяющего личность: </w:t>
            </w:r>
          </w:p>
        </w:tc>
      </w:tr>
      <w:tr w:rsidR="00243615" w:rsidRPr="00CE0742" w:rsidTr="00243615">
        <w:trPr>
          <w:trHeight w:val="148"/>
        </w:trPr>
        <w:tc>
          <w:tcPr>
            <w:tcW w:w="15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3615" w:rsidRDefault="00243615" w:rsidP="00AD3BB7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3615" w:rsidRPr="000025E2" w:rsidRDefault="00243615" w:rsidP="00AD3BB7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3615" w:rsidRPr="002813F0" w:rsidRDefault="00243615" w:rsidP="00AD3BB7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 w:rsidRPr="002813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КН 5852222</w:t>
            </w:r>
            <w:r w:rsidRPr="002813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ab/>
            </w:r>
          </w:p>
          <w:p w:rsidR="00243615" w:rsidRPr="00CE0742" w:rsidRDefault="00243615" w:rsidP="00AD3BB7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proofErr w:type="gramStart"/>
            <w:r w:rsidRPr="00CE0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 документа, серия (при наличии), номер,</w:t>
            </w:r>
            <w:proofErr w:type="gramEnd"/>
          </w:p>
          <w:p w:rsidR="00243615" w:rsidRPr="002813F0" w:rsidRDefault="00243615" w:rsidP="00AD3BB7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2813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15.02.20 Лидским РОВД</w:t>
            </w:r>
            <w:r w:rsidRPr="002813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        </w:t>
            </w:r>
          </w:p>
          <w:p w:rsidR="00243615" w:rsidRPr="00CE0742" w:rsidRDefault="00243615" w:rsidP="00AD3BB7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Pr="00CE0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выдачи, наименование (код) государственного органа,</w:t>
            </w:r>
          </w:p>
          <w:p w:rsidR="00243615" w:rsidRPr="002813F0" w:rsidRDefault="00243615" w:rsidP="00AD3BB7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813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          4582РВ00000К00</w:t>
            </w:r>
          </w:p>
          <w:p w:rsidR="00243615" w:rsidRPr="00CE0742" w:rsidRDefault="00243615" w:rsidP="00AD3BB7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proofErr w:type="gramStart"/>
            <w:r w:rsidRPr="00CE0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выдавшего</w:t>
            </w:r>
            <w:proofErr w:type="gramEnd"/>
            <w:r w:rsidRPr="00CE07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документ, идентификационный номер (при наличии)</w:t>
            </w:r>
          </w:p>
        </w:tc>
      </w:tr>
    </w:tbl>
    <w:p w:rsidR="00243615" w:rsidRDefault="00243615" w:rsidP="002436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3615" w:rsidRPr="00CE0742" w:rsidRDefault="00243615" w:rsidP="002436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</w:t>
      </w:r>
      <w:r w:rsidRPr="00CE0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  <w:r w:rsidRPr="00CE0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  <w:r w:rsidRPr="00CE0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досрочном распоряжении средствами семейного капитала</w:t>
      </w:r>
    </w:p>
    <w:p w:rsidR="00243615" w:rsidRPr="002813F0" w:rsidRDefault="00243615" w:rsidP="00243615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81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предоставить право на досрочное распоряжение средствами семейного капитала, назначенного </w:t>
      </w:r>
      <w:r w:rsidRPr="002813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Ивановой Наталье Ивановне</w:t>
      </w:r>
      <w:r w:rsidRPr="002813F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   </w:t>
      </w:r>
      <w:r w:rsidRPr="002813F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</w:t>
      </w:r>
    </w:p>
    <w:p w:rsidR="00243615" w:rsidRPr="002813F0" w:rsidRDefault="00243615" w:rsidP="00243615">
      <w:pPr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3F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(фамилия, собственное имя)</w:t>
      </w:r>
    </w:p>
    <w:p w:rsidR="00243615" w:rsidRDefault="00243615" w:rsidP="00243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</w:t>
      </w:r>
      <w:r w:rsidRPr="002813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18.06.1986 г.р., 4520РВ0000К44444</w:t>
      </w:r>
    </w:p>
    <w:p w:rsidR="00243615" w:rsidRPr="00CE0742" w:rsidRDefault="00243615" w:rsidP="0024361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CE0742">
        <w:rPr>
          <w:rFonts w:ascii="Times New Roman" w:eastAsia="Times New Roman" w:hAnsi="Times New Roman" w:cs="Times New Roman"/>
          <w:sz w:val="18"/>
          <w:szCs w:val="18"/>
          <w:lang w:eastAsia="ru-RU"/>
        </w:rPr>
        <w:t>отчество (если таковое имеется), дата рождения, идентификационный номер (при наличии)</w:t>
      </w:r>
      <w:r w:rsidRPr="00CE0742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члена семьи, которому назначен семейный капитал)</w:t>
      </w:r>
    </w:p>
    <w:p w:rsidR="00243615" w:rsidRDefault="00243615" w:rsidP="00243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0742">
        <w:rPr>
          <w:rFonts w:ascii="Times New Roman" w:eastAsia="Times New Roman" w:hAnsi="Times New Roman" w:cs="Times New Roman"/>
          <w:sz w:val="24"/>
          <w:szCs w:val="24"/>
          <w:lang w:eastAsia="ru-RU"/>
        </w:rPr>
        <w:t>(решение о назначении семейного капитала от __</w:t>
      </w:r>
      <w:r w:rsidRPr="002813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02. ___03_________ 20_18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__ г. № </w:t>
      </w:r>
      <w:r w:rsidRPr="002813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187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принято   Лидским </w:t>
      </w:r>
      <w:r w:rsidRPr="002813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райисполкомом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proofErr w:type="gramEnd"/>
    </w:p>
    <w:p w:rsidR="00243615" w:rsidRPr="00CE0742" w:rsidRDefault="00243615" w:rsidP="00243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proofErr w:type="gramStart"/>
      <w:r w:rsidRPr="00CE0742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местного исполнительного</w:t>
      </w:r>
      <w:proofErr w:type="gramEnd"/>
    </w:p>
    <w:p w:rsidR="00243615" w:rsidRPr="00CE0742" w:rsidRDefault="00243615" w:rsidP="0024361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CE07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E0742">
        <w:rPr>
          <w:rFonts w:ascii="Times New Roman" w:eastAsia="Times New Roman" w:hAnsi="Times New Roman" w:cs="Times New Roman"/>
          <w:sz w:val="18"/>
          <w:szCs w:val="18"/>
          <w:lang w:eastAsia="ru-RU"/>
        </w:rPr>
        <w:t>и распорядительного органа, принявшего решение о назначении семейного капитала)</w:t>
      </w:r>
      <w:proofErr w:type="gramEnd"/>
    </w:p>
    <w:p w:rsidR="00B34324" w:rsidRDefault="00243615" w:rsidP="002436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их досрочного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использования в отношении   </w:t>
      </w:r>
      <w:r w:rsidRPr="002813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Ивановой Наталье Ивановне</w:t>
      </w:r>
      <w:r w:rsidRPr="002813F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="00B34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</w:p>
    <w:p w:rsidR="00243615" w:rsidRPr="00CE0742" w:rsidRDefault="00B34324" w:rsidP="002436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</w:t>
      </w:r>
      <w:proofErr w:type="gramStart"/>
      <w:r w:rsidR="00243615" w:rsidRPr="00CE0742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собственное имя,</w:t>
      </w:r>
      <w:proofErr w:type="gramEnd"/>
    </w:p>
    <w:p w:rsidR="00243615" w:rsidRDefault="00243615" w:rsidP="00243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3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18.06.1986 г.р., 4520РВ0000К44444</w:t>
      </w:r>
    </w:p>
    <w:p w:rsidR="00243615" w:rsidRDefault="00243615" w:rsidP="00243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proofErr w:type="gramStart"/>
      <w:r w:rsidRPr="00CE0742">
        <w:rPr>
          <w:rFonts w:ascii="Times New Roman" w:eastAsia="Times New Roman" w:hAnsi="Times New Roman" w:cs="Times New Roman"/>
          <w:sz w:val="18"/>
          <w:szCs w:val="18"/>
          <w:lang w:eastAsia="ru-RU"/>
        </w:rPr>
        <w:t>отчество (если таковое имеется), дата рождения, идентификационный номер (при наличии)</w:t>
      </w:r>
      <w:r w:rsidR="00B343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r w:rsidRPr="00DA5985">
        <w:rPr>
          <w:rFonts w:ascii="Times New Roman" w:eastAsia="Times New Roman" w:hAnsi="Times New Roman" w:cs="Times New Roman"/>
          <w:sz w:val="18"/>
          <w:szCs w:val="18"/>
          <w:lang w:eastAsia="ru-RU"/>
        </w:rPr>
        <w:t>члена (членов) семьи, в отношении которого (которых) подается настоящее заявление)</w:t>
      </w:r>
      <w:r w:rsidRPr="00CE07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End"/>
    </w:p>
    <w:p w:rsidR="00243615" w:rsidRDefault="00243615" w:rsidP="00243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7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следующему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аправлению</w:t>
      </w:r>
      <w:r w:rsidRPr="00CE074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E4996" w:rsidRPr="00FE4996" w:rsidRDefault="00FE4996" w:rsidP="00243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996">
        <w:rPr>
          <w:rFonts w:ascii="Times New Roman" w:hAnsi="Times New Roman" w:cs="Times New Roman"/>
          <w:sz w:val="24"/>
          <w:szCs w:val="24"/>
        </w:rPr>
        <w:t>на приобретение товаров, предназначенных для социальной реабилитации и интеграции инвалидов в общество, – заполняется в случае обращения за досрочным распоряжением средствами семейного капитала на приобретение указанных товаров членом (членами) семьи либо члену (членам) семьи, которые являются инвалидами, в том числе детьми-инвалидами в возрасте до 18 лет, с нарушениями зрения, опорно-двигательного аппарата</w:t>
      </w:r>
    </w:p>
    <w:p w:rsidR="00243615" w:rsidRPr="00B34324" w:rsidRDefault="00243615" w:rsidP="00243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343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</w:t>
      </w:r>
      <w:r w:rsidRPr="00B3432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на приобретение товаров, предназначенных для социальной реабилитации и интеграции инвалидов в общество</w:t>
      </w:r>
      <w:r w:rsidRPr="00B343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                                                                           </w:t>
      </w:r>
    </w:p>
    <w:p w:rsidR="00B34324" w:rsidRDefault="00243615" w:rsidP="00243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</w:t>
      </w:r>
      <w:r w:rsidRPr="0075596A">
        <w:rPr>
          <w:rFonts w:ascii="Times New Roman" w:eastAsia="Times New Roman" w:hAnsi="Times New Roman" w:cs="Times New Roman"/>
          <w:sz w:val="18"/>
          <w:szCs w:val="18"/>
          <w:lang w:eastAsia="ru-RU"/>
        </w:rPr>
        <w:t>(нужное указать)</w:t>
      </w:r>
    </w:p>
    <w:p w:rsidR="00B34324" w:rsidRPr="00C5708B" w:rsidRDefault="00B34324" w:rsidP="00B3432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B4F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приобретаемого товара (товаров)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</w:t>
      </w:r>
    </w:p>
    <w:p w:rsidR="00B34324" w:rsidRPr="00AD3BB7" w:rsidRDefault="00B34324" w:rsidP="00B343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            </w:t>
      </w:r>
      <w:proofErr w:type="spellStart"/>
      <w:r w:rsidRPr="00AD3BB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ассистивное</w:t>
      </w:r>
      <w:proofErr w:type="spellEnd"/>
      <w:r w:rsidRPr="00AD3BB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устройство для подъема людей</w:t>
      </w:r>
    </w:p>
    <w:p w:rsidR="00B34324" w:rsidRPr="00B34324" w:rsidRDefault="00B34324" w:rsidP="00B34324">
      <w:pPr>
        <w:tabs>
          <w:tab w:val="center" w:pos="4677"/>
          <w:tab w:val="left" w:pos="667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(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указать нужное указать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B34324" w:rsidRDefault="00B34324" w:rsidP="00B3432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34324" w:rsidRDefault="00B34324" w:rsidP="00B3432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E347E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тактильный дисплей компьютера (в том числе дисплей Брайля, тактильный графический дисплей), принтер (графопостроитель) Брайля; </w:t>
      </w:r>
      <w:proofErr w:type="spellStart"/>
      <w:r w:rsidRPr="00E347E7">
        <w:rPr>
          <w:rFonts w:ascii="Times New Roman" w:eastAsia="Times New Roman" w:hAnsi="Times New Roman" w:cs="Times New Roman"/>
          <w:sz w:val="18"/>
          <w:szCs w:val="18"/>
          <w:lang w:eastAsia="ru-RU"/>
        </w:rPr>
        <w:t>ассистивное</w:t>
      </w:r>
      <w:proofErr w:type="spellEnd"/>
      <w:r w:rsidRPr="00E347E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устройство для подъема людей; кровать и съемное основание под матрац (опорная платформа для матраца) без регулировки, с ручной или механической регулировкой (регулируемые с помощью</w:t>
      </w:r>
      <w:proofErr w:type="gramEnd"/>
    </w:p>
    <w:p w:rsidR="00B34324" w:rsidRPr="00B34324" w:rsidRDefault="00B34324" w:rsidP="00B34324">
      <w:pPr>
        <w:tabs>
          <w:tab w:val="center" w:pos="4677"/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E347E7">
        <w:rPr>
          <w:rFonts w:ascii="Times New Roman" w:eastAsia="Times New Roman" w:hAnsi="Times New Roman" w:cs="Times New Roman"/>
          <w:sz w:val="18"/>
          <w:szCs w:val="18"/>
          <w:lang w:eastAsia="ru-RU"/>
        </w:rPr>
        <w:t>электрического механизма)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243615" w:rsidRPr="00B34324" w:rsidRDefault="00243615" w:rsidP="00243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4FF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становления инвалидности:         </w:t>
      </w:r>
      <w:r w:rsidRPr="00B3432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18.05.2018</w:t>
      </w:r>
    </w:p>
    <w:p w:rsidR="00B34324" w:rsidRDefault="00B34324" w:rsidP="00243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615" w:rsidRPr="00487CE1" w:rsidRDefault="00243615" w:rsidP="0024361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Сообщаю следующее: </w:t>
      </w:r>
    </w:p>
    <w:p w:rsidR="00243615" w:rsidRDefault="00243615" w:rsidP="00243615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    </w:t>
      </w:r>
      <w:proofErr w:type="gramStart"/>
      <w:r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на дату подачи настоящего заявления ни один из детей, учтенных в составе семьи при назначении семейного капитала или родившихся (усыновленных, удочеренных) позднее, не признан находящимися в социально опасном положении, не отобраны по решению суда, органа опеки и попечительства, комиссии по делам несовершеннолетних, городских исполнительных комитетов, местных администраций районов в городе, и я не лишена (не лишен) в отношении них родительских</w:t>
      </w:r>
      <w:proofErr w:type="gramEnd"/>
      <w:r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прав (не принято решение суда об отмене усыновления, удочерения)</w:t>
      </w:r>
    </w:p>
    <w:p w:rsidR="00243615" w:rsidRPr="00B34324" w:rsidRDefault="00243615" w:rsidP="00243615">
      <w:pPr>
        <w:spacing w:after="0" w:line="240" w:lineRule="auto"/>
        <w:jc w:val="both"/>
        <w:rPr>
          <w:rFonts w:ascii="&amp;quot" w:eastAsia="Times New Roman" w:hAnsi="&amp;quot" w:cs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ascii="&amp;quot" w:eastAsia="Times New Roman" w:hAnsi="&amp;quot" w:cs="Times New Roman"/>
          <w:b/>
          <w:i/>
          <w:color w:val="000000"/>
          <w:sz w:val="28"/>
          <w:szCs w:val="28"/>
          <w:lang w:eastAsia="ru-RU"/>
        </w:rPr>
        <w:t xml:space="preserve">                                             </w:t>
      </w:r>
      <w:r w:rsidRPr="00487CE1">
        <w:rPr>
          <w:rFonts w:ascii="&amp;quot" w:eastAsia="Times New Roman" w:hAnsi="&amp;quot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B34324">
        <w:rPr>
          <w:rFonts w:ascii="&amp;quot" w:eastAsia="Times New Roman" w:hAnsi="&amp;quot" w:cs="Times New Roman"/>
          <w:b/>
          <w:i/>
          <w:color w:val="000000"/>
          <w:sz w:val="28"/>
          <w:szCs w:val="28"/>
          <w:u w:val="single"/>
          <w:lang w:eastAsia="ru-RU"/>
        </w:rPr>
        <w:t xml:space="preserve">подтверждаю </w:t>
      </w:r>
    </w:p>
    <w:p w:rsidR="00243615" w:rsidRPr="00602A52" w:rsidRDefault="00243615" w:rsidP="00243615">
      <w:pPr>
        <w:spacing w:after="0" w:line="240" w:lineRule="auto"/>
        <w:ind w:firstLine="567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r w:rsidRPr="007F6178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              </w:t>
      </w: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 </w:t>
      </w:r>
      <w:r w:rsidRPr="007F6178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  </w:t>
      </w:r>
      <w:r w:rsidRPr="007F6178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t>(указывается: подтверждаю или не подтверждаю)</w:t>
      </w:r>
    </w:p>
    <w:p w:rsidR="00243615" w:rsidRDefault="00243615" w:rsidP="00243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Сообщаю, что доли семейного капитала для досрочного распоряжения средствами семейн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капитала членам семьи            </w:t>
      </w:r>
      <w:r w:rsidRPr="00B3432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не выделялись</w:t>
      </w:r>
      <w:r w:rsidRPr="00B343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</w:p>
    <w:p w:rsidR="00243615" w:rsidRPr="00B637A3" w:rsidRDefault="00243615" w:rsidP="00243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B637A3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(указать нужное: выделены ранее</w:t>
      </w:r>
      <w:r w:rsidRPr="00A420E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или ранее не выделялись)</w:t>
      </w:r>
    </w:p>
    <w:p w:rsidR="00243615" w:rsidRDefault="00243615" w:rsidP="0024361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243615" w:rsidRDefault="00243615" w:rsidP="00243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B4FF0">
        <w:rPr>
          <w:rFonts w:ascii="Times New Roman" w:eastAsia="Times New Roman" w:hAnsi="Times New Roman" w:cs="Times New Roman"/>
          <w:sz w:val="24"/>
          <w:szCs w:val="24"/>
          <w:lang w:eastAsia="ru-RU"/>
        </w:rPr>
        <w:t>. К заявлени</w:t>
      </w:r>
      <w:r w:rsidR="00B34324">
        <w:rPr>
          <w:rFonts w:ascii="Times New Roman" w:eastAsia="Times New Roman" w:hAnsi="Times New Roman" w:cs="Times New Roman"/>
          <w:sz w:val="24"/>
          <w:szCs w:val="24"/>
          <w:lang w:eastAsia="ru-RU"/>
        </w:rPr>
        <w:t>ю прилагаю следующие документы:</w:t>
      </w:r>
    </w:p>
    <w:p w:rsidR="00B34324" w:rsidRDefault="00B34324" w:rsidP="00243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615" w:rsidRPr="00487CE1" w:rsidRDefault="00243615" w:rsidP="0024361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r w:rsidRPr="00487C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Решение о назначении семейного капитала</w:t>
      </w:r>
    </w:p>
    <w:p w:rsidR="00243615" w:rsidRPr="00C5708B" w:rsidRDefault="00243615" w:rsidP="0024361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 </w:t>
      </w:r>
      <w:r w:rsidRPr="00C570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Удостоверение инвалида</w:t>
      </w:r>
    </w:p>
    <w:p w:rsidR="00243615" w:rsidRPr="00C5708B" w:rsidRDefault="00243615" w:rsidP="0024361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570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3) Индивидуальная программа реабилитации</w:t>
      </w:r>
    </w:p>
    <w:p w:rsidR="00243615" w:rsidRPr="00C5708B" w:rsidRDefault="00243615" w:rsidP="0024361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570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4) Свидетельство о заключении брака</w:t>
      </w:r>
    </w:p>
    <w:p w:rsidR="00B34324" w:rsidRDefault="00B34324" w:rsidP="00B34324">
      <w:pPr>
        <w:pStyle w:val="point"/>
        <w:ind w:firstLine="0"/>
      </w:pPr>
    </w:p>
    <w:p w:rsidR="00B34324" w:rsidRPr="00CD418E" w:rsidRDefault="00B34324" w:rsidP="00B34324">
      <w:pPr>
        <w:pStyle w:val="point"/>
        <w:ind w:firstLine="0"/>
      </w:pPr>
      <w:r>
        <w:t>4.</w:t>
      </w:r>
      <w:r w:rsidRPr="00CD418E">
        <w:t> Об ответственности за представление документов с заведомо недостоверными сведениями, непредставление сведений и (или) документов о наступлении обстоятельств, влияющих на досрочное распоряжение средствами семейного капитала, предупрежден</w:t>
      </w:r>
      <w:proofErr w:type="gramStart"/>
      <w:r w:rsidRPr="00CD418E">
        <w:t>а(</w:t>
      </w:r>
      <w:proofErr w:type="spellStart"/>
      <w:proofErr w:type="gramEnd"/>
      <w:r w:rsidRPr="00CD418E">
        <w:t>ен</w:t>
      </w:r>
      <w:proofErr w:type="spellEnd"/>
      <w:r w:rsidRPr="00CD418E">
        <w:t>) ________________.</w:t>
      </w:r>
    </w:p>
    <w:p w:rsidR="00B34324" w:rsidRPr="00CD418E" w:rsidRDefault="00B34324" w:rsidP="00B34324">
      <w:pPr>
        <w:pStyle w:val="undline"/>
        <w:spacing w:line="240" w:lineRule="exact"/>
        <w:ind w:left="42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Pr="00CD418E">
        <w:rPr>
          <w:sz w:val="24"/>
          <w:szCs w:val="24"/>
        </w:rPr>
        <w:t xml:space="preserve"> (подпись)</w:t>
      </w:r>
    </w:p>
    <w:p w:rsidR="00B34324" w:rsidRDefault="00B34324" w:rsidP="00B34324">
      <w:pPr>
        <w:pStyle w:val="point"/>
        <w:ind w:firstLine="0"/>
      </w:pPr>
      <w:r>
        <w:t xml:space="preserve"> </w:t>
      </w:r>
    </w:p>
    <w:p w:rsidR="00B34324" w:rsidRPr="00CD418E" w:rsidRDefault="00B34324" w:rsidP="00B34324">
      <w:pPr>
        <w:pStyle w:val="point"/>
        <w:ind w:firstLine="0"/>
      </w:pPr>
      <w:r>
        <w:t>5.</w:t>
      </w:r>
      <w:r w:rsidRPr="00CD418E">
        <w:t xml:space="preserve"> Мне известно, что решение о досрочном распоряжении (отказе в досрочном распоряжении) средствами семейного капитала принимается в месячный срок со дня подачи настоящего заявления. Копия решения (выписка из решения) выдается после его принятия при моем личном обращении или через моего представителя. </w:t>
      </w:r>
      <w:proofErr w:type="gramStart"/>
      <w:r w:rsidRPr="00CD418E">
        <w:t>Копия решения (выписка из решения) также может быть выдана другому (другим) члену (членам) семьи по его (их) требованию ________________.</w:t>
      </w:r>
      <w:proofErr w:type="gramEnd"/>
    </w:p>
    <w:p w:rsidR="00B34324" w:rsidRPr="00B34324" w:rsidRDefault="00B34324" w:rsidP="00B34324">
      <w:pPr>
        <w:pStyle w:val="undline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Pr="00CD41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</w:t>
      </w:r>
      <w:r w:rsidRPr="00CD418E">
        <w:rPr>
          <w:sz w:val="24"/>
          <w:szCs w:val="24"/>
        </w:rPr>
        <w:t xml:space="preserve"> </w:t>
      </w:r>
      <w:r>
        <w:rPr>
          <w:sz w:val="24"/>
          <w:szCs w:val="24"/>
        </w:rPr>
        <w:t>(подпись)</w:t>
      </w:r>
    </w:p>
    <w:p w:rsidR="00B34324" w:rsidRDefault="00B34324" w:rsidP="00B34324">
      <w:pPr>
        <w:pStyle w:val="newncpi"/>
        <w:ind w:firstLine="0"/>
      </w:pPr>
    </w:p>
    <w:p w:rsidR="00B34324" w:rsidRPr="00CD418E" w:rsidRDefault="00B34324" w:rsidP="00B34324">
      <w:pPr>
        <w:pStyle w:val="newncpi"/>
        <w:ind w:firstLine="0"/>
      </w:pPr>
      <w:r w:rsidRPr="00CD418E">
        <w:t xml:space="preserve">О результатах рассмотрения настоящего заявления прошу уведомить меня посредством </w:t>
      </w:r>
      <w:r>
        <w:t xml:space="preserve">    </w:t>
      </w:r>
      <w:r w:rsidRPr="00CD418E">
        <w:t>________________</w:t>
      </w:r>
      <w:r>
        <w:t>_____________________________________________________________</w:t>
      </w:r>
    </w:p>
    <w:p w:rsidR="00B34324" w:rsidRPr="00B34324" w:rsidRDefault="00B34324" w:rsidP="00B34324">
      <w:pPr>
        <w:pStyle w:val="newncpi"/>
        <w:spacing w:line="240" w:lineRule="exact"/>
        <w:ind w:left="2552" w:firstLine="0"/>
        <w:jc w:val="center"/>
        <w:rPr>
          <w:sz w:val="20"/>
          <w:szCs w:val="20"/>
        </w:rPr>
      </w:pPr>
      <w:r w:rsidRPr="00CD418E">
        <w:rPr>
          <w:sz w:val="20"/>
          <w:szCs w:val="20"/>
        </w:rPr>
        <w:t>(указываются вид связи (почтовая или иная связь), адрес и и</w:t>
      </w:r>
      <w:r>
        <w:rPr>
          <w:sz w:val="20"/>
          <w:szCs w:val="20"/>
        </w:rPr>
        <w:t>ные сведения при необходимости)</w:t>
      </w:r>
    </w:p>
    <w:p w:rsidR="00243615" w:rsidRPr="000B4FF0" w:rsidRDefault="00243615" w:rsidP="00243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6"/>
        <w:gridCol w:w="2254"/>
        <w:gridCol w:w="362"/>
        <w:gridCol w:w="3335"/>
      </w:tblGrid>
      <w:tr w:rsidR="00243615" w:rsidRPr="000B4FF0" w:rsidTr="00AD3BB7">
        <w:trPr>
          <w:trHeight w:val="240"/>
        </w:trPr>
        <w:tc>
          <w:tcPr>
            <w:tcW w:w="18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3615" w:rsidRPr="000B4FF0" w:rsidRDefault="00243615" w:rsidP="00AD3BB7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 ______________ 20__ г.</w:t>
            </w:r>
          </w:p>
        </w:tc>
        <w:tc>
          <w:tcPr>
            <w:tcW w:w="120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43615" w:rsidRPr="000B4FF0" w:rsidRDefault="00243615" w:rsidP="00AD3BB7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1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43615" w:rsidRPr="000B4FF0" w:rsidRDefault="00243615" w:rsidP="00AD3BB7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43615" w:rsidRPr="000B4FF0" w:rsidRDefault="00243615" w:rsidP="00AD3BB7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</w:tc>
      </w:tr>
      <w:tr w:rsidR="00243615" w:rsidRPr="000B4FF0" w:rsidTr="00AD3BB7">
        <w:trPr>
          <w:trHeight w:val="240"/>
        </w:trPr>
        <w:tc>
          <w:tcPr>
            <w:tcW w:w="18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3615" w:rsidRPr="000B4FF0" w:rsidRDefault="00243615" w:rsidP="00AD3BB7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12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3615" w:rsidRPr="000B4FF0" w:rsidRDefault="00243615" w:rsidP="00AD3BB7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3615" w:rsidRPr="000B4FF0" w:rsidRDefault="00243615" w:rsidP="00AD3BB7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3615" w:rsidRPr="000B4FF0" w:rsidRDefault="00243615" w:rsidP="00AD3BB7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 гражданина)</w:t>
            </w:r>
          </w:p>
        </w:tc>
      </w:tr>
    </w:tbl>
    <w:p w:rsidR="00243615" w:rsidRPr="000B4FF0" w:rsidRDefault="00243615" w:rsidP="00243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3615" w:rsidRPr="000B4FF0" w:rsidRDefault="00243615" w:rsidP="00243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F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приняты</w:t>
      </w:r>
    </w:p>
    <w:p w:rsidR="00243615" w:rsidRPr="000B4FF0" w:rsidRDefault="00243615" w:rsidP="00243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F0">
        <w:rPr>
          <w:rFonts w:ascii="Times New Roman" w:eastAsia="Times New Roman" w:hAnsi="Times New Roman" w:cs="Times New Roman"/>
          <w:sz w:val="24"/>
          <w:szCs w:val="24"/>
          <w:lang w:eastAsia="ru-RU"/>
        </w:rPr>
        <w:t>___ ______________ 20__ г.</w:t>
      </w:r>
    </w:p>
    <w:p w:rsidR="00243615" w:rsidRPr="000B4FF0" w:rsidRDefault="00243615" w:rsidP="00243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1"/>
        <w:gridCol w:w="2126"/>
        <w:gridCol w:w="849"/>
        <w:gridCol w:w="3271"/>
      </w:tblGrid>
      <w:tr w:rsidR="00243615" w:rsidRPr="000B4FF0" w:rsidTr="00AD3BB7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3615" w:rsidRPr="000B4FF0" w:rsidRDefault="00243615" w:rsidP="00AD3BB7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____________________ </w:t>
            </w:r>
          </w:p>
        </w:tc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43615" w:rsidRPr="000B4FF0" w:rsidRDefault="00243615" w:rsidP="00AD3BB7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43615" w:rsidRPr="000B4FF0" w:rsidRDefault="00243615" w:rsidP="00AD3BB7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43615" w:rsidRPr="000B4FF0" w:rsidRDefault="00243615" w:rsidP="00AD3BB7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</w:tr>
      <w:tr w:rsidR="00243615" w:rsidRPr="000B4FF0" w:rsidTr="00AD3BB7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3615" w:rsidRPr="000B4FF0" w:rsidRDefault="00243615" w:rsidP="00AD3BB7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3615" w:rsidRPr="000B4FF0" w:rsidRDefault="00243615" w:rsidP="00AD3BB7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3615" w:rsidRPr="000B4FF0" w:rsidRDefault="00243615" w:rsidP="00AD3BB7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3615" w:rsidRPr="000B4FF0" w:rsidRDefault="00243615" w:rsidP="00AD3BB7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 специалиста, принявшего заявление)</w:t>
            </w:r>
          </w:p>
        </w:tc>
      </w:tr>
    </w:tbl>
    <w:p w:rsidR="00511D85" w:rsidRDefault="00511D85"/>
    <w:sectPr w:rsidR="00511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E2942"/>
    <w:multiLevelType w:val="hybridMultilevel"/>
    <w:tmpl w:val="E8140D96"/>
    <w:lvl w:ilvl="0" w:tplc="552A8146">
      <w:start w:val="1"/>
      <w:numFmt w:val="decimal"/>
      <w:lvlText w:val="%1."/>
      <w:lvlJc w:val="left"/>
      <w:pPr>
        <w:ind w:left="6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82E"/>
    <w:rsid w:val="00037440"/>
    <w:rsid w:val="001C2765"/>
    <w:rsid w:val="00243615"/>
    <w:rsid w:val="00511D85"/>
    <w:rsid w:val="005C6BD3"/>
    <w:rsid w:val="00602A52"/>
    <w:rsid w:val="006E582E"/>
    <w:rsid w:val="0085105A"/>
    <w:rsid w:val="009C7AD1"/>
    <w:rsid w:val="00AD3BB7"/>
    <w:rsid w:val="00B34324"/>
    <w:rsid w:val="00BD0421"/>
    <w:rsid w:val="00EE1F54"/>
    <w:rsid w:val="00FE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F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43615"/>
    <w:pPr>
      <w:ind w:left="720"/>
      <w:contextualSpacing/>
    </w:pPr>
  </w:style>
  <w:style w:type="paragraph" w:customStyle="1" w:styleId="newncpi">
    <w:name w:val="newncpi"/>
    <w:basedOn w:val="a"/>
    <w:qFormat/>
    <w:rsid w:val="00AD3BB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qFormat/>
    <w:rsid w:val="00AD3BB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AD3BB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F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43615"/>
    <w:pPr>
      <w:ind w:left="720"/>
      <w:contextualSpacing/>
    </w:pPr>
  </w:style>
  <w:style w:type="paragraph" w:customStyle="1" w:styleId="newncpi">
    <w:name w:val="newncpi"/>
    <w:basedOn w:val="a"/>
    <w:qFormat/>
    <w:rsid w:val="00AD3BB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qFormat/>
    <w:rsid w:val="00AD3BB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AD3BB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</dc:creator>
  <cp:keywords/>
  <dc:description/>
  <cp:lastModifiedBy>Tesla</cp:lastModifiedBy>
  <cp:revision>12</cp:revision>
  <cp:lastPrinted>2024-05-31T06:39:00Z</cp:lastPrinted>
  <dcterms:created xsi:type="dcterms:W3CDTF">2022-01-03T13:52:00Z</dcterms:created>
  <dcterms:modified xsi:type="dcterms:W3CDTF">2025-04-17T07:06:00Z</dcterms:modified>
</cp:coreProperties>
</file>