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673"/>
      </w:tblGrid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9674D6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9674D6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Лидский районный исполнительный </w:t>
            </w: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комитет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Ивановой Натальи Ивановны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9674D6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Лида, ул. </w:t>
            </w:r>
            <w:proofErr w:type="spellStart"/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Пролыгина</w:t>
            </w:r>
            <w:proofErr w:type="spellEnd"/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18-20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  <w:r w:rsidRPr="000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Лида, ул. </w:t>
            </w:r>
            <w:proofErr w:type="spellStart"/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Пролыгина</w:t>
            </w:r>
            <w:proofErr w:type="spellEnd"/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18-20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9674D6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</w:t>
            </w: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8029000000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  <w:p w:rsidR="008961A9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74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 55555 от 15.18.20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выдан Лидским РОВД</w:t>
            </w:r>
          </w:p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  <w:proofErr w:type="gramEnd"/>
          </w:p>
          <w:p w:rsidR="008961A9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(код) государственного органа,</w:t>
            </w:r>
          </w:p>
          <w:p w:rsidR="008961A9" w:rsidRPr="009674D6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4000000РВ0К44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выдавшего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идентификационный номер (при наличии)</w:t>
            </w:r>
          </w:p>
        </w:tc>
      </w:tr>
      <w:tr w:rsidR="008961A9" w:rsidRPr="00CE0742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1A9" w:rsidRPr="000025E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1A9" w:rsidRPr="00CE0742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A9" w:rsidRDefault="008961A9" w:rsidP="0089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61A9" w:rsidRPr="00CE0742" w:rsidRDefault="008961A9" w:rsidP="0089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8961A9" w:rsidRDefault="008961A9" w:rsidP="008961A9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Pr="0004364A" w:rsidRDefault="008961A9" w:rsidP="008961A9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право на досрочное распоряжение средствами семейного капитала, назначенного  </w:t>
      </w: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Ивановой Наталье Ивановне, 28.15.1982 г.р.</w:t>
      </w:r>
      <w:r w:rsidRPr="000436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</w:t>
      </w:r>
    </w:p>
    <w:p w:rsidR="008961A9" w:rsidRDefault="008961A9" w:rsidP="008961A9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</w:t>
      </w:r>
      <w:r w:rsidRPr="00967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40000000РВ025</w:t>
      </w:r>
    </w:p>
    <w:p w:rsidR="008961A9" w:rsidRPr="009674D6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674D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семьи, которому назначен семейный капитал)</w:t>
      </w:r>
      <w:proofErr w:type="gramEnd"/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 назначении семейного капитала от _</w:t>
      </w: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15___ ____03________ 20_19__ г. № __185_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gramEnd"/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Лидским районным исполнительным </w:t>
      </w:r>
      <w:r w:rsidRPr="00967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комитетом</w:t>
      </w:r>
    </w:p>
    <w:p w:rsidR="008961A9" w:rsidRPr="00CE0742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8961A9" w:rsidRPr="00CE0742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Pr="004E2894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их досрочного использования в отношении  </w:t>
      </w:r>
      <w:r w:rsidRPr="004E28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Ивановой Натальи Ивановны,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4E28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28.15.1982 г.р.</w:t>
      </w:r>
      <w:r w:rsidRPr="004E28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 w:rsidRPr="004E28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40000000РВ025</w:t>
      </w:r>
    </w:p>
    <w:p w:rsidR="008961A9" w:rsidRPr="004E2894" w:rsidRDefault="008961A9" w:rsidP="008961A9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E289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имеется), дата рождения, идент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ификационный номер (при наличии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(членов) семьи, в отношении которого (которых) подается настоящее заявление)</w:t>
      </w:r>
      <w:proofErr w:type="gramEnd"/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61A9" w:rsidRDefault="008961A9" w:rsidP="0089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8961A9" w:rsidRDefault="008961A9" w:rsidP="0089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 высокотехнологичных вмешательств в кардиохирургии, нейрохирургии, онкологии, ортопедии;</w:t>
      </w:r>
    </w:p>
    <w:p w:rsidR="008961A9" w:rsidRDefault="008961A9" w:rsidP="0089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8961A9" w:rsidRPr="00DA4EFB" w:rsidRDefault="008961A9" w:rsidP="0089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DA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прикуса)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61A9" w:rsidRPr="00E16A1D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</w:t>
      </w:r>
      <w:proofErr w:type="spellStart"/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ортодонтическая</w:t>
      </w:r>
      <w:proofErr w:type="spellEnd"/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коррекция прикуса</w:t>
      </w:r>
      <w:r w:rsidRPr="00E16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16A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(указывается вид медицинской услуги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</w:t>
      </w:r>
      <w:proofErr w:type="gramEnd"/>
    </w:p>
    <w:p w:rsidR="008961A9" w:rsidRDefault="008961A9" w:rsidP="008961A9">
      <w:pPr>
        <w:pStyle w:val="newncpi0"/>
        <w:rPr>
          <w:b/>
          <w:i/>
          <w:u w:val="single"/>
        </w:rPr>
      </w:pPr>
      <w:r w:rsidRPr="00221DBA">
        <w:lastRenderedPageBreak/>
        <w:t xml:space="preserve">в соответствии с заключением врачебного консилиума (в случае нуждаемости в предоставлении медицинских изделий и (или) лекарственных средств) либо врачебно-консультационной </w:t>
      </w:r>
      <w:r>
        <w:t>комиссии</w:t>
      </w:r>
      <w:r w:rsidRPr="00221DBA">
        <w:t xml:space="preserve"> (в случае нуждаемости в получении стоматологических услуг) государственной организации здравоохранения о нуждаемости в получении платных медицинских услуг от _</w:t>
      </w:r>
      <w:r w:rsidRPr="00E16A1D">
        <w:rPr>
          <w:b/>
          <w:i/>
          <w:u w:val="single"/>
        </w:rPr>
        <w:t xml:space="preserve">15__ _____12_________ 20_24 г.    </w:t>
      </w:r>
      <w:r>
        <w:rPr>
          <w:b/>
          <w:i/>
          <w:u w:val="single"/>
        </w:rPr>
        <w:t xml:space="preserve">  </w:t>
      </w:r>
      <w:r w:rsidRPr="00E16A1D">
        <w:rPr>
          <w:b/>
          <w:i/>
          <w:u w:val="single"/>
        </w:rPr>
        <w:t xml:space="preserve"> № _____156, </w:t>
      </w:r>
    </w:p>
    <w:p w:rsidR="008961A9" w:rsidRPr="00E16A1D" w:rsidRDefault="008961A9" w:rsidP="008961A9">
      <w:pPr>
        <w:pStyle w:val="newncpi0"/>
        <w:rPr>
          <w:b/>
          <w:i/>
          <w:u w:val="single"/>
        </w:rPr>
      </w:pPr>
      <w:r w:rsidRPr="00E16A1D">
        <w:rPr>
          <w:b/>
          <w:i/>
        </w:rPr>
        <w:t>срок действия до</w:t>
      </w:r>
      <w:r>
        <w:rPr>
          <w:b/>
          <w:i/>
        </w:rPr>
        <w:t xml:space="preserve">   </w:t>
      </w:r>
      <w:r w:rsidRPr="00E16A1D">
        <w:rPr>
          <w:b/>
          <w:i/>
          <w:u w:val="single"/>
        </w:rPr>
        <w:t xml:space="preserve"> _15__ ___12_________ 20_25_ г.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указанных медицинских услуг заключен предварительный договор возмездного оказания услуг с_______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25.12.24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УЗ «Гродненская стоматологическая поликлиника № 1»___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</w:p>
    <w:p w:rsidR="008961A9" w:rsidRPr="00A200A5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наименование государственной организации здравоохранения, с которой заключен предварительный договор возмездного оказания услуг)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сумму________________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1500 р.________________</w:t>
      </w:r>
    </w:p>
    <w:p w:rsidR="008961A9" w:rsidRPr="00A200A5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сумма согласно предварительному договору возмездного оказания услуг)</w:t>
      </w:r>
    </w:p>
    <w:p w:rsidR="008961A9" w:rsidRDefault="008961A9" w:rsidP="008961A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Сообщаю следующее:</w:t>
      </w:r>
    </w:p>
    <w:p w:rsidR="008961A9" w:rsidRDefault="008961A9" w:rsidP="008961A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прав (не принято решение суда об отмене усыновления, удочерения)</w:t>
      </w:r>
    </w:p>
    <w:p w:rsidR="008961A9" w:rsidRPr="007F6178" w:rsidRDefault="008961A9" w:rsidP="008961A9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_________________________________</w:t>
      </w:r>
      <w:r w:rsidRPr="00E16A1D">
        <w:rPr>
          <w:rFonts w:ascii="&amp;quot" w:eastAsia="Times New Roman" w:hAnsi="&amp;quot" w:cs="Times New Roman"/>
          <w:b/>
          <w:i/>
          <w:color w:val="000000"/>
          <w:sz w:val="24"/>
          <w:szCs w:val="24"/>
          <w:u w:val="single"/>
          <w:lang w:eastAsia="ru-RU"/>
        </w:rPr>
        <w:t>подтверждаю_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</w:t>
      </w:r>
    </w:p>
    <w:p w:rsidR="008961A9" w:rsidRDefault="008961A9" w:rsidP="008961A9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 учету вклада (депозита) «Семейный капитал» в подразделении ОАО «АСБ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открыт_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961A9" w:rsidRPr="0089694C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доли семейного капитала для 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рочного распоряжения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 семейного капитала членам семьи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16A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ранее не выделялись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                 </w:t>
      </w: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B637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нужное: выделены ранее</w:t>
      </w:r>
      <w:r w:rsidRPr="005D42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20EC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ранее не выделялись)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заявлению прилагаю следующие документы:</w:t>
      </w: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Копия решения о назначении семейного капитала</w:t>
      </w:r>
    </w:p>
    <w:p w:rsidR="008961A9" w:rsidRPr="0004364A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Копия свидетельства о браке</w:t>
      </w:r>
    </w:p>
    <w:p w:rsidR="008961A9" w:rsidRPr="0004364A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 Заключение ВКК № 1</w:t>
      </w:r>
    </w:p>
    <w:p w:rsidR="008961A9" w:rsidRPr="0004364A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 Копия предварительного договора возмездного оказания услуг</w:t>
      </w:r>
    </w:p>
    <w:p w:rsidR="008961A9" w:rsidRPr="00E16A1D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04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Сведения, подтверждающие занятость</w:t>
      </w:r>
    </w:p>
    <w:p w:rsidR="008961A9" w:rsidRDefault="008961A9" w:rsidP="008961A9">
      <w:pPr>
        <w:pStyle w:val="point"/>
        <w:ind w:firstLine="0"/>
      </w:pPr>
    </w:p>
    <w:p w:rsidR="008961A9" w:rsidRPr="00CD418E" w:rsidRDefault="008961A9" w:rsidP="008961A9">
      <w:pPr>
        <w:pStyle w:val="point"/>
        <w:ind w:firstLine="0"/>
      </w:pPr>
      <w:r>
        <w:t>4.</w:t>
      </w:r>
      <w:r w:rsidRPr="00CD418E">
        <w:t xml:space="preserve"> 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CD418E">
        <w:t>а(</w:t>
      </w:r>
      <w:proofErr w:type="spellStart"/>
      <w:proofErr w:type="gramEnd"/>
      <w:r w:rsidRPr="00CD418E">
        <w:t>ен</w:t>
      </w:r>
      <w:proofErr w:type="spellEnd"/>
      <w:r w:rsidRPr="00CD418E">
        <w:t>) ________________.</w:t>
      </w:r>
    </w:p>
    <w:p w:rsidR="008961A9" w:rsidRPr="00CD418E" w:rsidRDefault="008961A9" w:rsidP="008961A9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D418E">
        <w:rPr>
          <w:sz w:val="24"/>
          <w:szCs w:val="24"/>
        </w:rPr>
        <w:t xml:space="preserve">   (подпись)</w:t>
      </w:r>
    </w:p>
    <w:p w:rsidR="008961A9" w:rsidRPr="00CD418E" w:rsidRDefault="008961A9" w:rsidP="008961A9">
      <w:pPr>
        <w:pStyle w:val="point"/>
        <w:ind w:firstLine="0"/>
      </w:pPr>
      <w:r>
        <w:t xml:space="preserve"> 5.</w:t>
      </w:r>
      <w:r w:rsidRPr="00CD418E">
        <w:t xml:space="preserve">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CD418E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8961A9" w:rsidRPr="00DA2AD7" w:rsidRDefault="008961A9" w:rsidP="008961A9">
      <w:pPr>
        <w:pStyle w:val="undline"/>
        <w:spacing w:line="240" w:lineRule="exact"/>
        <w:rPr>
          <w:sz w:val="24"/>
          <w:szCs w:val="24"/>
        </w:rPr>
      </w:pPr>
      <w:r w:rsidRPr="00CD418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</w:t>
      </w:r>
      <w:r w:rsidRPr="00CD418E">
        <w:rPr>
          <w:sz w:val="24"/>
          <w:szCs w:val="24"/>
        </w:rPr>
        <w:t xml:space="preserve">  (подпись)</w:t>
      </w:r>
    </w:p>
    <w:p w:rsidR="008961A9" w:rsidRDefault="008961A9" w:rsidP="008961A9">
      <w:pPr>
        <w:pStyle w:val="newncpi"/>
        <w:ind w:firstLine="708"/>
      </w:pPr>
      <w:r w:rsidRPr="00CD418E">
        <w:lastRenderedPageBreak/>
        <w:t>О результатах рассмотрения настоящего заявления прошу уве</w:t>
      </w:r>
      <w:r>
        <w:t xml:space="preserve">домить меня посредством              </w:t>
      </w:r>
      <w:r w:rsidRPr="00E16A1D">
        <w:rPr>
          <w:b/>
          <w:i/>
          <w:u w:val="single"/>
        </w:rPr>
        <w:t>смс-оповещения</w:t>
      </w:r>
      <w:r>
        <w:t xml:space="preserve">   </w:t>
      </w:r>
    </w:p>
    <w:p w:rsidR="008961A9" w:rsidRPr="00E16A1D" w:rsidRDefault="008961A9" w:rsidP="008961A9">
      <w:pPr>
        <w:pStyle w:val="newncpi"/>
        <w:ind w:firstLine="708"/>
      </w:pPr>
      <w:r>
        <w:t xml:space="preserve">        </w:t>
      </w:r>
      <w:r w:rsidRPr="00CD418E">
        <w:rPr>
          <w:sz w:val="20"/>
          <w:szCs w:val="20"/>
        </w:rPr>
        <w:t>(указываются вид связи (почтовая или иная связь), адрес и иные сведения при необходимости)</w:t>
      </w:r>
    </w:p>
    <w:p w:rsidR="008961A9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8961A9" w:rsidRPr="000B4FF0" w:rsidTr="004D4478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8961A9" w:rsidRPr="000B4FF0" w:rsidTr="004D4478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8961A9" w:rsidRPr="000B4FF0" w:rsidRDefault="008961A9" w:rsidP="0089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8961A9" w:rsidRPr="000B4FF0" w:rsidTr="004D44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961A9" w:rsidRPr="000B4FF0" w:rsidTr="004D44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1A9" w:rsidRPr="000B4FF0" w:rsidRDefault="008961A9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8961A9" w:rsidRDefault="008961A9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p w:rsidR="00B622EC" w:rsidRDefault="00B622EC" w:rsidP="00CD38E5">
      <w:pPr>
        <w:spacing w:after="0" w:line="240" w:lineRule="auto"/>
      </w:pPr>
    </w:p>
    <w:sectPr w:rsidR="00B6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F"/>
    <w:rsid w:val="000A3C42"/>
    <w:rsid w:val="002422CF"/>
    <w:rsid w:val="004B2C59"/>
    <w:rsid w:val="00511D85"/>
    <w:rsid w:val="005A477A"/>
    <w:rsid w:val="005D42E7"/>
    <w:rsid w:val="007B0840"/>
    <w:rsid w:val="008154E4"/>
    <w:rsid w:val="00833DC1"/>
    <w:rsid w:val="008961A9"/>
    <w:rsid w:val="008A21E2"/>
    <w:rsid w:val="008D4629"/>
    <w:rsid w:val="008F5AC7"/>
    <w:rsid w:val="00A200A5"/>
    <w:rsid w:val="00A87D6C"/>
    <w:rsid w:val="00B46E6F"/>
    <w:rsid w:val="00B622EC"/>
    <w:rsid w:val="00C57909"/>
    <w:rsid w:val="00CD38E5"/>
    <w:rsid w:val="00D4062C"/>
    <w:rsid w:val="00E613EF"/>
    <w:rsid w:val="00F27873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7A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7A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42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422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28</cp:revision>
  <cp:lastPrinted>2024-09-26T12:41:00Z</cp:lastPrinted>
  <dcterms:created xsi:type="dcterms:W3CDTF">2022-01-03T13:41:00Z</dcterms:created>
  <dcterms:modified xsi:type="dcterms:W3CDTF">2025-04-17T07:05:00Z</dcterms:modified>
</cp:coreProperties>
</file>