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25"/>
        <w:gridCol w:w="3125"/>
        <w:gridCol w:w="423"/>
      </w:tblGrid>
      <w:tr w:rsidR="00CE0742" w:rsidRPr="00CE0742" w:rsidTr="00A355D0">
        <w:trPr>
          <w:gridAfter w:val="1"/>
          <w:wAfter w:w="216" w:type="pct"/>
        </w:trPr>
        <w:tc>
          <w:tcPr>
            <w:tcW w:w="3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0742" w:rsidRPr="00CE0742" w:rsidRDefault="00CE0742" w:rsidP="00C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0742" w:rsidRPr="00CE0742" w:rsidRDefault="00CE0742" w:rsidP="00CE0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E5D" w:rsidRPr="00CE0742" w:rsidRDefault="00A24E5D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E5D" w:rsidRDefault="00A24E5D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_____________________________________________________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 месту жительства: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</w:t>
            </w:r>
            <w:r w:rsidRPr="0000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0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 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A355D0" w:rsidRPr="00CE0742" w:rsidTr="00A355D0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5D0" w:rsidRPr="000025E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личность: </w:t>
            </w:r>
          </w:p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  <w:proofErr w:type="gramEnd"/>
          </w:p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(код) государственного органа,</w:t>
            </w:r>
          </w:p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выдавшего</w:t>
            </w:r>
            <w:proofErr w:type="gramEnd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документ, идентификационный номер (при наличии)</w:t>
            </w:r>
          </w:p>
        </w:tc>
      </w:tr>
    </w:tbl>
    <w:p w:rsidR="00A355D0" w:rsidRDefault="00A355D0" w:rsidP="00A3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5D0" w:rsidRPr="00CE0742" w:rsidRDefault="00A355D0" w:rsidP="00A3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A24E5D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право на досрочное распоряжение средствами семейного капитала, назначенного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proofErr w:type="gramEnd"/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члена семьи, которому назначен семейный капитал)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о назначении семейного капитала от ____ ____________ 20___ г. № ________ принято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местного исполнительного</w:t>
      </w:r>
      <w:proofErr w:type="gramEnd"/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и распорядительного органа, принявшего решение о назначении семейного капитала)</w:t>
      </w:r>
      <w:proofErr w:type="gramEnd"/>
    </w:p>
    <w:p w:rsidR="00A355D0" w:rsidRPr="00CE0742" w:rsidRDefault="00A355D0" w:rsidP="00A35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досрочного использования в отношении 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proofErr w:type="gramEnd"/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</w:p>
    <w:p w:rsidR="00A355D0" w:rsidRPr="00DA5985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DA5985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члена (членов) семьи, в отношении которого (которых) подается настоящее заявление)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аправлению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55D0" w:rsidRPr="00DA5985" w:rsidRDefault="00A355D0" w:rsidP="00A35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образования  – 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 случае обращения за досрочным распоряжением средствами семейного капитала на получение на платной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 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специального высшего образования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среднего специального образования в государственном 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 высшего образования Федерации профсоюзов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</w:t>
      </w:r>
      <w:r w:rsidRPr="00DA5985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  <w:proofErr w:type="gramEnd"/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D" w:rsidRDefault="00A24E5D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D" w:rsidRDefault="00A24E5D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 образования _____________________________________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____________в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 договором о подготовке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высшим образованием, специалиста (рабочего) со средним специальным образованием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платной основе от ____ ____________ 20___ г. № ________</w:t>
      </w:r>
    </w:p>
    <w:p w:rsidR="00A355D0" w:rsidRPr="002F5A59" w:rsidRDefault="00A355D0" w:rsidP="00A355D0">
      <w:pPr>
        <w:pStyle w:val="newncpi"/>
        <w:ind w:firstLine="0"/>
      </w:pPr>
      <w:r w:rsidRPr="002F5A59">
        <w:t>и (или) справкой о том, что гражданин является обучающимся, от _____ _____________ 20____ г. № ________;</w:t>
      </w:r>
    </w:p>
    <w:p w:rsidR="00A355D0" w:rsidRDefault="00A355D0" w:rsidP="00A355D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355D0" w:rsidRDefault="00A355D0" w:rsidP="00A355D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Сообщаю следующее:</w:t>
      </w:r>
    </w:p>
    <w:p w:rsidR="00A24E5D" w:rsidRDefault="00A24E5D" w:rsidP="00A355D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355D0" w:rsidRDefault="00A355D0" w:rsidP="00A355D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находящимися в социально опасном положении, не отобраны по решению суда, органа опеки и попечительства, комиссии по делам несовершеннолетних, городских исполнительных комитетов, местных администраций районов в городе, и я не лишена (не лишен) в отношении них родительских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прав (не принято решение суда об отмене усыновления, удочерения)</w:t>
      </w:r>
    </w:p>
    <w:p w:rsidR="00A355D0" w:rsidRPr="007F6178" w:rsidRDefault="00A355D0" w:rsidP="00A355D0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355D0" w:rsidRPr="00423931" w:rsidRDefault="00A355D0" w:rsidP="00A355D0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</w:t>
      </w: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F6178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(указывается: подтверждаю или не подтверждаю)</w:t>
      </w:r>
    </w:p>
    <w:p w:rsidR="00A355D0" w:rsidRDefault="00A355D0" w:rsidP="00A355D0">
      <w:pPr>
        <w:pStyle w:val="newncpi0"/>
        <w:rPr>
          <w:sz w:val="22"/>
          <w:szCs w:val="22"/>
        </w:rPr>
      </w:pPr>
    </w:p>
    <w:p w:rsidR="00A355D0" w:rsidRPr="002F5A59" w:rsidRDefault="00A355D0" w:rsidP="00A355D0">
      <w:pPr>
        <w:pStyle w:val="newncpi0"/>
        <w:rPr>
          <w:sz w:val="22"/>
          <w:szCs w:val="22"/>
        </w:rPr>
      </w:pPr>
      <w:r w:rsidRPr="002F5A59">
        <w:rPr>
          <w:sz w:val="22"/>
          <w:szCs w:val="22"/>
        </w:rPr>
        <w:t xml:space="preserve">(заполняется в случае обращения за досрочным распоряжением средствами семейного капитала родителя (усыновителя, </w:t>
      </w:r>
      <w:proofErr w:type="spellStart"/>
      <w:r w:rsidRPr="002F5A59">
        <w:rPr>
          <w:sz w:val="22"/>
          <w:szCs w:val="22"/>
        </w:rPr>
        <w:t>удочерителя</w:t>
      </w:r>
      <w:proofErr w:type="spellEnd"/>
      <w:r w:rsidRPr="002F5A59">
        <w:rPr>
          <w:sz w:val="22"/>
          <w:szCs w:val="22"/>
        </w:rPr>
        <w:t>), которому назначен семейный капитал);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назначения семейного капитала счет по учету вклада (депозита) «Семейный капитал» в подразделении ОАО «АСБ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»________________________________</w:t>
      </w:r>
    </w:p>
    <w:p w:rsidR="00A355D0" w:rsidRPr="00E57BEA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2046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(указывается: открыт или не открывался)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семейного капитала для досрочного распоряжения средствами семейного капитала членам семьи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</w:p>
    <w:p w:rsidR="00A355D0" w:rsidRPr="00716ACD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(указывается</w:t>
      </w:r>
      <w:r w:rsidRPr="009E26F3">
        <w:rPr>
          <w:rFonts w:ascii="Times New Roman" w:eastAsia="Times New Roman" w:hAnsi="Times New Roman" w:cs="Times New Roman"/>
          <w:sz w:val="18"/>
          <w:szCs w:val="18"/>
          <w:lang w:eastAsia="ru-RU"/>
        </w:rPr>
        <w:t>: выделены ранее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9E26F3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ранее не выделялись)</w:t>
      </w:r>
    </w:p>
    <w:p w:rsidR="00A355D0" w:rsidRDefault="00A355D0" w:rsidP="00A355D0">
      <w:pPr>
        <w:pStyle w:val="point"/>
        <w:ind w:firstLine="0"/>
        <w:rPr>
          <w:sz w:val="22"/>
          <w:szCs w:val="22"/>
        </w:rPr>
      </w:pPr>
      <w:r w:rsidRPr="00D355CA">
        <w:rPr>
          <w:sz w:val="22"/>
          <w:szCs w:val="22"/>
        </w:rPr>
        <w:t xml:space="preserve">  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Pr="00CE0742" w:rsidRDefault="00761133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55D0"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 заявлению прилагаю следующие документы: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1) ______________________________________________________________________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2) ______________________________________________________________________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3) ______________________________________________________________________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4) ______________________________________________________________________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5)_______________________________________________________________________</w:t>
      </w:r>
    </w:p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6)_______________________________________________________________________</w:t>
      </w:r>
    </w:p>
    <w:p w:rsidR="00A355D0" w:rsidRPr="002F5A59" w:rsidRDefault="00A355D0" w:rsidP="00A355D0">
      <w:pPr>
        <w:pStyle w:val="point"/>
        <w:ind w:firstLine="0"/>
      </w:pPr>
      <w:r w:rsidRPr="002F5A59">
        <w:t xml:space="preserve"> </w:t>
      </w:r>
      <w:r w:rsidR="00761133">
        <w:t>4</w:t>
      </w:r>
      <w:r>
        <w:t>.</w:t>
      </w:r>
      <w:r w:rsidRPr="002F5A59">
        <w:t> 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 w:rsidRPr="002F5A59">
        <w:t>а(</w:t>
      </w:r>
      <w:proofErr w:type="spellStart"/>
      <w:proofErr w:type="gramEnd"/>
      <w:r w:rsidRPr="002F5A59">
        <w:t>ен</w:t>
      </w:r>
      <w:proofErr w:type="spellEnd"/>
      <w:r w:rsidRPr="002F5A59">
        <w:t>) ________________.</w:t>
      </w:r>
    </w:p>
    <w:p w:rsidR="00A355D0" w:rsidRPr="002F5A59" w:rsidRDefault="00A355D0" w:rsidP="00A355D0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2F5A59">
        <w:rPr>
          <w:sz w:val="24"/>
          <w:szCs w:val="24"/>
        </w:rPr>
        <w:t xml:space="preserve">   (подпись)</w:t>
      </w:r>
    </w:p>
    <w:p w:rsidR="00A355D0" w:rsidRPr="002F5A59" w:rsidRDefault="00A355D0" w:rsidP="00A355D0">
      <w:pPr>
        <w:pStyle w:val="point"/>
        <w:ind w:firstLine="708"/>
      </w:pPr>
    </w:p>
    <w:p w:rsidR="00A355D0" w:rsidRPr="002F5A59" w:rsidRDefault="00761133" w:rsidP="00A355D0">
      <w:pPr>
        <w:pStyle w:val="point"/>
        <w:ind w:firstLine="0"/>
      </w:pPr>
      <w:r>
        <w:t>5.</w:t>
      </w:r>
      <w:r w:rsidR="00A355D0" w:rsidRPr="002F5A59">
        <w:t xml:space="preserve">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="00A355D0" w:rsidRPr="002F5A59">
        <w:t>Копия решения (выписка из решения) также может быть выдана другому (другим) члену (членам) семьи по его (их) требованию ________________.</w:t>
      </w:r>
      <w:proofErr w:type="gramEnd"/>
    </w:p>
    <w:p w:rsidR="00A355D0" w:rsidRPr="002F5A59" w:rsidRDefault="00A355D0" w:rsidP="00A355D0">
      <w:pPr>
        <w:pStyle w:val="undline"/>
        <w:spacing w:line="240" w:lineRule="exact"/>
        <w:rPr>
          <w:sz w:val="24"/>
          <w:szCs w:val="24"/>
        </w:rPr>
      </w:pPr>
      <w:r w:rsidRPr="002F5A59">
        <w:rPr>
          <w:sz w:val="24"/>
          <w:szCs w:val="24"/>
        </w:rPr>
        <w:t xml:space="preserve">                                                                (подпись)</w:t>
      </w:r>
    </w:p>
    <w:p w:rsidR="00A355D0" w:rsidRDefault="00A355D0" w:rsidP="00A355D0">
      <w:pPr>
        <w:pStyle w:val="newncpi"/>
        <w:ind w:firstLine="0"/>
      </w:pPr>
      <w:r>
        <w:t xml:space="preserve">       </w:t>
      </w:r>
    </w:p>
    <w:p w:rsidR="00A24E5D" w:rsidRDefault="00A24E5D" w:rsidP="00A355D0">
      <w:pPr>
        <w:pStyle w:val="newncpi"/>
        <w:ind w:firstLine="0"/>
      </w:pPr>
    </w:p>
    <w:p w:rsidR="00A24E5D" w:rsidRDefault="00A24E5D" w:rsidP="00A355D0">
      <w:pPr>
        <w:pStyle w:val="newncpi"/>
        <w:ind w:firstLine="0"/>
      </w:pPr>
    </w:p>
    <w:p w:rsidR="00A24E5D" w:rsidRDefault="00A24E5D" w:rsidP="00A355D0">
      <w:pPr>
        <w:pStyle w:val="newncpi"/>
        <w:ind w:firstLine="0"/>
      </w:pPr>
    </w:p>
    <w:p w:rsidR="00A355D0" w:rsidRPr="003C7914" w:rsidRDefault="00A355D0" w:rsidP="00A355D0">
      <w:pPr>
        <w:pStyle w:val="newncpi"/>
        <w:ind w:firstLine="0"/>
        <w:rPr>
          <w:sz w:val="30"/>
          <w:szCs w:val="30"/>
        </w:rPr>
      </w:pPr>
      <w:r w:rsidRPr="002F5A59">
        <w:t>О результатах рассмотрения настоящего заявления прошу уведомить меня посредством</w:t>
      </w:r>
      <w:r w:rsidRPr="003C7914">
        <w:rPr>
          <w:sz w:val="30"/>
          <w:szCs w:val="30"/>
        </w:rPr>
        <w:t xml:space="preserve"> _______________________________________________.</w:t>
      </w:r>
    </w:p>
    <w:p w:rsidR="00A355D0" w:rsidRDefault="00A355D0" w:rsidP="00A355D0">
      <w:pPr>
        <w:pStyle w:val="newncpi"/>
        <w:spacing w:line="240" w:lineRule="exact"/>
        <w:ind w:left="2552" w:firstLine="0"/>
        <w:jc w:val="center"/>
        <w:rPr>
          <w:sz w:val="18"/>
          <w:szCs w:val="18"/>
        </w:rPr>
      </w:pPr>
      <w:r w:rsidRPr="002F5A59">
        <w:rPr>
          <w:sz w:val="18"/>
          <w:szCs w:val="18"/>
        </w:rPr>
        <w:t>(указываются вид связи (почтовая или иная связь), адрес и иные сведения при необходимости)</w:t>
      </w:r>
    </w:p>
    <w:p w:rsidR="00A355D0" w:rsidRPr="00F97288" w:rsidRDefault="00A355D0" w:rsidP="00A355D0">
      <w:pPr>
        <w:pStyle w:val="newncpi"/>
        <w:spacing w:line="240" w:lineRule="exact"/>
        <w:ind w:left="2552" w:firstLine="0"/>
        <w:jc w:val="center"/>
        <w:rPr>
          <w:sz w:val="18"/>
          <w:szCs w:val="18"/>
        </w:rPr>
      </w:pP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254"/>
        <w:gridCol w:w="362"/>
        <w:gridCol w:w="3335"/>
      </w:tblGrid>
      <w:tr w:rsidR="00A355D0" w:rsidRPr="00CE0742" w:rsidTr="00E00346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A355D0" w:rsidRPr="00CE0742" w:rsidTr="00E00346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гражданина)</w:t>
            </w:r>
          </w:p>
        </w:tc>
      </w:tr>
    </w:tbl>
    <w:p w:rsidR="00A355D0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A355D0" w:rsidRPr="00CE0742" w:rsidRDefault="00A355D0" w:rsidP="00A3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126"/>
        <w:gridCol w:w="849"/>
        <w:gridCol w:w="3271"/>
      </w:tblGrid>
      <w:tr w:rsidR="00A355D0" w:rsidRPr="00CE0742" w:rsidTr="00E00346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355D0" w:rsidRPr="00CE0742" w:rsidTr="00E00346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5D0" w:rsidRPr="00CE0742" w:rsidRDefault="00A355D0" w:rsidP="00E0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DC576B" w:rsidRPr="00A355D0" w:rsidRDefault="00DC576B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9D" w:rsidRPr="00A355D0" w:rsidRDefault="0096789D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9D" w:rsidRDefault="0096789D" w:rsidP="009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9D" w:rsidRDefault="0096789D" w:rsidP="009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9D" w:rsidRDefault="0096789D" w:rsidP="009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9D" w:rsidRDefault="0096789D" w:rsidP="009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9D" w:rsidRDefault="0096789D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90E60" w:rsidSect="00E003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42"/>
    <w:rsid w:val="000025E2"/>
    <w:rsid w:val="000306FF"/>
    <w:rsid w:val="000B5A29"/>
    <w:rsid w:val="000D79DD"/>
    <w:rsid w:val="00102BD4"/>
    <w:rsid w:val="00166197"/>
    <w:rsid w:val="001A2B93"/>
    <w:rsid w:val="00293091"/>
    <w:rsid w:val="002C561B"/>
    <w:rsid w:val="00423931"/>
    <w:rsid w:val="00425D3E"/>
    <w:rsid w:val="00463B92"/>
    <w:rsid w:val="005461D4"/>
    <w:rsid w:val="005560E5"/>
    <w:rsid w:val="00557C2A"/>
    <w:rsid w:val="006E19FD"/>
    <w:rsid w:val="0071406D"/>
    <w:rsid w:val="00761133"/>
    <w:rsid w:val="00762919"/>
    <w:rsid w:val="0078531B"/>
    <w:rsid w:val="009473C1"/>
    <w:rsid w:val="0096789D"/>
    <w:rsid w:val="009B4FE0"/>
    <w:rsid w:val="009E26F3"/>
    <w:rsid w:val="00A24E5D"/>
    <w:rsid w:val="00A355D0"/>
    <w:rsid w:val="00A90E60"/>
    <w:rsid w:val="00A91952"/>
    <w:rsid w:val="00BB0A2D"/>
    <w:rsid w:val="00C777C8"/>
    <w:rsid w:val="00CE0742"/>
    <w:rsid w:val="00DA5985"/>
    <w:rsid w:val="00DC576B"/>
    <w:rsid w:val="00E00346"/>
    <w:rsid w:val="00E36C8C"/>
    <w:rsid w:val="00E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F3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uiPriority w:val="99"/>
    <w:rsid w:val="00A355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A355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A355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355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F3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uiPriority w:val="99"/>
    <w:rsid w:val="00A355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A355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A355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355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Tesla</cp:lastModifiedBy>
  <cp:revision>27</cp:revision>
  <cp:lastPrinted>2024-08-20T08:42:00Z</cp:lastPrinted>
  <dcterms:created xsi:type="dcterms:W3CDTF">2022-01-03T08:56:00Z</dcterms:created>
  <dcterms:modified xsi:type="dcterms:W3CDTF">2025-04-17T07:04:00Z</dcterms:modified>
</cp:coreProperties>
</file>