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15" w:rsidRPr="005B6715" w:rsidRDefault="005B6715" w:rsidP="00804C2D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5B6715" w:rsidRPr="005B6715" w:rsidTr="005B6715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В ____________________________________________________</w:t>
            </w:r>
          </w:p>
          <w:p w:rsidR="005B6715" w:rsidRPr="000959E6" w:rsidRDefault="005B6715" w:rsidP="0091260E">
            <w:pPr>
              <w:spacing w:after="0" w:line="240" w:lineRule="auto"/>
              <w:ind w:left="225"/>
              <w:jc w:val="right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(наименование местного исполнительного и распорядительного органа)</w:t>
            </w:r>
          </w:p>
          <w:p w:rsidR="000959E6" w:rsidRDefault="000959E6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от ____________________________________________________</w:t>
            </w:r>
          </w:p>
          <w:p w:rsidR="005B6715" w:rsidRPr="000959E6" w:rsidRDefault="005B6715" w:rsidP="0091260E">
            <w:pPr>
              <w:spacing w:after="0" w:line="240" w:lineRule="auto"/>
              <w:ind w:left="225"/>
              <w:jc w:val="right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______________________________________________________,</w:t>
            </w:r>
          </w:p>
          <w:p w:rsidR="000959E6" w:rsidRDefault="000959E6" w:rsidP="000959E6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  <w:p w:rsidR="005B6715" w:rsidRPr="005B6715" w:rsidRDefault="000959E6" w:rsidP="000959E6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5B6715"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зарегистрированно</w:t>
            </w:r>
            <w:proofErr w:type="gramStart"/>
            <w:r w:rsidR="005B6715"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="005B6715"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ого) по месту жительства: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______________________________________________________,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месту пребывания</w:t>
            </w:r>
            <w:r w:rsidR="000959E6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______________________________________________________,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______________________________________________________,</w:t>
            </w:r>
          </w:p>
          <w:p w:rsidR="005B6715" w:rsidRPr="005B6715" w:rsidRDefault="005B6715" w:rsidP="000959E6">
            <w:pPr>
              <w:spacing w:after="0" w:line="240" w:lineRule="auto"/>
              <w:ind w:left="2119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(e-</w:t>
            </w:r>
            <w:proofErr w:type="spellStart"/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, телефон)</w:t>
            </w:r>
          </w:p>
          <w:p w:rsidR="005B6715" w:rsidRPr="000959E6" w:rsidRDefault="000959E6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5B6715"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данные паспорта гражданина Республики Беларусь (иде</w:t>
            </w:r>
            <w:r w:rsidR="00804C2D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нтификационной   карты </w:t>
            </w: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гражданина</w:t>
            </w:r>
            <w:r w:rsidR="00804C2D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6715"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Республики</w:t>
            </w:r>
            <w:r w:rsidR="00804C2D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6715"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Беларусь):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5B6715" w:rsidRPr="005B6715" w:rsidRDefault="005B6715" w:rsidP="000959E6">
            <w:pPr>
              <w:spacing w:after="0" w:line="240" w:lineRule="auto"/>
              <w:ind w:left="183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(серия (при наличии), номер, дата выдачи</w:t>
            </w: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5B6715" w:rsidRPr="000959E6" w:rsidRDefault="005B6715" w:rsidP="0091260E">
            <w:pPr>
              <w:spacing w:after="0" w:line="240" w:lineRule="auto"/>
              <w:ind w:left="985"/>
              <w:jc w:val="right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наименование (код) государственного органа, выдавшего </w:t>
            </w:r>
          </w:p>
          <w:p w:rsidR="005B6715" w:rsidRPr="005B6715" w:rsidRDefault="005B6715" w:rsidP="0091260E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5B6715" w:rsidRPr="000959E6" w:rsidRDefault="000959E6" w:rsidP="000959E6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5B6715" w:rsidRPr="000959E6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документ, идентификационный номер)</w:t>
            </w:r>
          </w:p>
        </w:tc>
      </w:tr>
    </w:tbl>
    <w:p w:rsidR="000959E6" w:rsidRDefault="000959E6" w:rsidP="005B6715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5B6715" w:rsidRPr="005B6715" w:rsidRDefault="005B6715" w:rsidP="005B6715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5B671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ЗАЯВЛЕНИЕ</w:t>
      </w:r>
      <w:r w:rsidRPr="005B671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br/>
      </w:r>
      <w:r w:rsidRPr="005B671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о назначении семейного капитала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Прошу назначить семейный капитал в с</w:t>
      </w:r>
      <w:r w:rsidR="00DC3B8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вязи с рождением (</w:t>
      </w:r>
      <w:proofErr w:type="spellStart"/>
      <w:r w:rsidR="00DC3B8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усыновлением</w:t>
      </w:r>
      <w:proofErr w:type="gramStart"/>
      <w:r w:rsidR="00DC3B8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</w:t>
      </w:r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</w:t>
      </w:r>
      <w:proofErr w:type="gramEnd"/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дочерением</w:t>
      </w:r>
      <w:proofErr w:type="spellEnd"/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) </w:t>
      </w: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left="1582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proofErr w:type="gramStart"/>
      <w:r w:rsidRPr="005B6715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(фамилия, собственное имя, отчество (если таковое имеется) и дата рождения ребенка, </w:t>
      </w:r>
      <w:proofErr w:type="gramEnd"/>
    </w:p>
    <w:p w:rsidR="005B6715" w:rsidRDefault="005B6715" w:rsidP="005B67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B6715" w:rsidRDefault="005B6715" w:rsidP="0091260E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 связи с рождением (усыновлением, удочерением) которого возникло право на семейный капитал)</w:t>
      </w:r>
    </w:p>
    <w:p w:rsidR="0091260E" w:rsidRPr="005B6715" w:rsidRDefault="0091260E" w:rsidP="0091260E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5B6715" w:rsidRPr="005B6715" w:rsidRDefault="005B6715" w:rsidP="0091260E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Состав семьи на дату рождения (усыновления, удочерения) ребенка:</w:t>
      </w: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529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277"/>
        <w:gridCol w:w="2411"/>
        <w:gridCol w:w="2266"/>
      </w:tblGrid>
      <w:tr w:rsidR="0091260E" w:rsidRPr="005B6715" w:rsidTr="0091260E">
        <w:trPr>
          <w:trHeight w:val="238"/>
        </w:trPr>
        <w:tc>
          <w:tcPr>
            <w:tcW w:w="14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28" w:type="pct"/>
          </w:tcPr>
          <w:p w:rsidR="005B6715" w:rsidRDefault="005B671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28" w:type="pct"/>
          </w:tcPr>
          <w:p w:rsidR="005B6715" w:rsidRDefault="005B671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28" w:type="pct"/>
          </w:tcPr>
          <w:p w:rsidR="005B6715" w:rsidRDefault="005B671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28" w:type="pct"/>
          </w:tcPr>
          <w:p w:rsidR="005B6715" w:rsidRDefault="005B671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428" w:type="pct"/>
          </w:tcPr>
          <w:p w:rsidR="005B6715" w:rsidRDefault="005B671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428" w:type="pct"/>
          </w:tcPr>
          <w:p w:rsidR="006E402B" w:rsidRDefault="006E402B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5B6715">
            <w:pPr>
              <w:spacing w:after="0" w:line="240" w:lineRule="auto"/>
              <w:ind w:left="6" w:firstLine="567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6E402B" w:rsidRDefault="006E402B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6E402B" w:rsidRDefault="006E402B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6E402B" w:rsidRDefault="006E402B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6E402B" w:rsidRDefault="006E402B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60E" w:rsidTr="009126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28" w:type="pct"/>
          </w:tcPr>
          <w:p w:rsidR="005318D5" w:rsidRDefault="005318D5" w:rsidP="0091260E">
            <w:pPr>
              <w:spacing w:after="0" w:line="240" w:lineRule="auto"/>
              <w:ind w:left="-528" w:firstLine="1101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  <w:p w:rsidR="00EA0CB5" w:rsidRDefault="00EA0CB5" w:rsidP="0091260E">
            <w:pPr>
              <w:spacing w:after="0" w:line="240" w:lineRule="auto"/>
              <w:ind w:left="-528" w:firstLine="1101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</w:tcPr>
          <w:p w:rsidR="005318D5" w:rsidRDefault="005318D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5318D5" w:rsidRDefault="005318D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5318D5" w:rsidRDefault="005318D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5318D5" w:rsidRDefault="005318D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715" w:rsidRPr="003C6BA5" w:rsidRDefault="003C6BA5" w:rsidP="003C6BA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    </w:t>
      </w:r>
      <w:r w:rsidR="005B6715"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3) ______________________________________________________________________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5) ______________________________________________________________________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6) ______________________________________________________________________</w:t>
      </w:r>
    </w:p>
    <w:p w:rsidR="00C52BB4" w:rsidRDefault="00C52BB4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476DD" w:rsidRDefault="005476DD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476DD" w:rsidRDefault="005476DD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476DD" w:rsidRDefault="005476DD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476DD" w:rsidRDefault="005476DD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B6715" w:rsidRPr="005B6715" w:rsidRDefault="007F6178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 прав (не принято решение суда об отмене усыновления, удочерения)</w:t>
      </w:r>
      <w:proofErr w:type="gramEnd"/>
    </w:p>
    <w:p w:rsidR="007F6178" w:rsidRDefault="007F6178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7F6178" w:rsidRPr="007F6178" w:rsidRDefault="007F6178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6178" w:rsidRDefault="007F6178" w:rsidP="007F6178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</w:t>
      </w:r>
      <w:r w:rsidR="00804C2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7F6178" w:rsidRPr="007F6178" w:rsidRDefault="007F6178" w:rsidP="007F6178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91260E" w:rsidRPr="00094BF0" w:rsidRDefault="005B6715" w:rsidP="00094BF0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94BF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 w:rsidRPr="00094BF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094BF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ен</w:t>
      </w:r>
      <w:proofErr w:type="spellEnd"/>
      <w:r w:rsidRPr="00094BF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).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Мне известно, что: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 случае принятия решения о назначении семейного необходимо обратиться с копией такого решения (выпиской из такого решения) в подразделение ОАО «АСБ </w:t>
      </w:r>
      <w:proofErr w:type="spellStart"/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Беларусбанк</w:t>
      </w:r>
      <w:proofErr w:type="spellEnd"/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</w:p>
    <w:p w:rsid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право на распоряжение средствами семейного капитала (в том числе досрочное) возникает при условии открытия счета по учету банковского вклада (депозита) «Семейный капитал» физического лица.</w:t>
      </w:r>
    </w:p>
    <w:p w:rsidR="0091260E" w:rsidRPr="005B6715" w:rsidRDefault="0091260E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B6715" w:rsidRPr="005B6715" w:rsidRDefault="007F6178" w:rsidP="007F617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</w:t>
      </w:r>
      <w:r w:rsidR="005B6715"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 результатах рассмотрения настоящего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заявления прошу уведомить меня </w:t>
      </w:r>
      <w:r w:rsidR="0074413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посредством</w:t>
      </w:r>
      <w:r w:rsidR="005B6715"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</w:t>
      </w:r>
      <w:r w:rsidR="0074413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</w:t>
      </w:r>
    </w:p>
    <w:p w:rsidR="0074413C" w:rsidRPr="0074413C" w:rsidRDefault="0074413C" w:rsidP="0074413C">
      <w:pPr>
        <w:pStyle w:val="newncpi"/>
        <w:spacing w:line="240" w:lineRule="exact"/>
        <w:ind w:firstLine="0"/>
        <w:rPr>
          <w:sz w:val="22"/>
          <w:szCs w:val="22"/>
        </w:rPr>
      </w:pPr>
      <w:r>
        <w:rPr>
          <w:rFonts w:ascii="&amp;quot" w:eastAsia="Times New Roman" w:hAnsi="&amp;quot"/>
          <w:color w:val="000000"/>
          <w:sz w:val="22"/>
          <w:szCs w:val="22"/>
        </w:rPr>
        <w:t xml:space="preserve">                                   </w:t>
      </w:r>
      <w:r w:rsidR="005B6715" w:rsidRPr="0074413C">
        <w:rPr>
          <w:rFonts w:ascii="&amp;quot" w:eastAsia="Times New Roman" w:hAnsi="&amp;quot"/>
          <w:color w:val="000000"/>
          <w:sz w:val="22"/>
          <w:szCs w:val="22"/>
        </w:rPr>
        <w:t> </w:t>
      </w:r>
      <w:r w:rsidRPr="0074413C">
        <w:rPr>
          <w:sz w:val="22"/>
          <w:szCs w:val="22"/>
        </w:rPr>
        <w:t>(указываются вид связи (почтовая или иная связь), адрес и иные сведения при необходимости)</w:t>
      </w:r>
    </w:p>
    <w:p w:rsid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74413C" w:rsidRPr="005B6715" w:rsidRDefault="0074413C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5B6715" w:rsidRPr="005B6715" w:rsidTr="005B6715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5B6715" w:rsidRPr="005B6715" w:rsidTr="005B6715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ind w:right="306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B6715" w:rsidRPr="005B6715" w:rsidRDefault="005B6715" w:rsidP="005B67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Документы приняты</w:t>
      </w:r>
    </w:p>
    <w:p w:rsidR="005B6715" w:rsidRPr="005B6715" w:rsidRDefault="005B6715" w:rsidP="005B67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 ______________ 20__ г.</w:t>
      </w:r>
    </w:p>
    <w:p w:rsidR="00804C2D" w:rsidRDefault="00804C2D" w:rsidP="005B67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5B6715" w:rsidRPr="005B6715" w:rsidRDefault="005B6715" w:rsidP="005B67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№ ____________________</w:t>
      </w:r>
    </w:p>
    <w:p w:rsidR="005B6715" w:rsidRPr="005B6715" w:rsidRDefault="005B6715" w:rsidP="005B67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B671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465"/>
        <w:gridCol w:w="72"/>
        <w:gridCol w:w="5275"/>
      </w:tblGrid>
      <w:tr w:rsidR="005B6715" w:rsidRPr="005B6715" w:rsidTr="005B671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5B6715" w:rsidRPr="005B6715" w:rsidTr="005B671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715" w:rsidRPr="005B6715" w:rsidRDefault="005B6715" w:rsidP="005B6715">
            <w:pPr>
              <w:spacing w:after="0" w:line="240" w:lineRule="auto"/>
              <w:ind w:right="138"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5B671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9C186B" w:rsidRDefault="009C186B"/>
    <w:p w:rsidR="00446323" w:rsidRDefault="00446323"/>
    <w:p w:rsidR="00446323" w:rsidRDefault="00446323"/>
    <w:p w:rsidR="00446323" w:rsidRDefault="00446323"/>
    <w:p w:rsidR="00446323" w:rsidRDefault="00446323"/>
    <w:p w:rsidR="00446323" w:rsidRDefault="00446323"/>
    <w:p w:rsidR="00446323" w:rsidRDefault="00446323"/>
    <w:p w:rsidR="00446323" w:rsidRDefault="00446323"/>
    <w:p w:rsidR="00446323" w:rsidRDefault="00446323">
      <w:bookmarkStart w:id="0" w:name="_GoBack"/>
      <w:bookmarkEnd w:id="0"/>
    </w:p>
    <w:sectPr w:rsidR="00446323" w:rsidSect="005476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B2"/>
    <w:rsid w:val="00094BF0"/>
    <w:rsid w:val="000959E6"/>
    <w:rsid w:val="000E75B2"/>
    <w:rsid w:val="00331CB5"/>
    <w:rsid w:val="003C6BA5"/>
    <w:rsid w:val="00446323"/>
    <w:rsid w:val="005318D5"/>
    <w:rsid w:val="005476DD"/>
    <w:rsid w:val="005B6715"/>
    <w:rsid w:val="006E402B"/>
    <w:rsid w:val="0074413C"/>
    <w:rsid w:val="007F6178"/>
    <w:rsid w:val="00804C2D"/>
    <w:rsid w:val="0091260E"/>
    <w:rsid w:val="009628A8"/>
    <w:rsid w:val="009C186B"/>
    <w:rsid w:val="00B67C99"/>
    <w:rsid w:val="00C52BB4"/>
    <w:rsid w:val="00DC3B8A"/>
    <w:rsid w:val="00EA0CB5"/>
    <w:rsid w:val="00EF24EC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A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446323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46323"/>
    <w:pPr>
      <w:spacing w:after="0" w:line="240" w:lineRule="auto"/>
      <w:jc w:val="right"/>
    </w:pPr>
    <w:rPr>
      <w:rFonts w:ascii="Times New Roman" w:eastAsia="Calibri" w:hAnsi="Times New Roman" w:cs="Times New Roman"/>
      <w:lang w:eastAsia="ru-RU"/>
    </w:rPr>
  </w:style>
  <w:style w:type="paragraph" w:customStyle="1" w:styleId="table10">
    <w:name w:val="table10"/>
    <w:basedOn w:val="a"/>
    <w:rsid w:val="004463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46323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ppend1">
    <w:name w:val="append1"/>
    <w:basedOn w:val="a"/>
    <w:rsid w:val="00446323"/>
    <w:pPr>
      <w:spacing w:after="28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newncpi">
    <w:name w:val="newncpi"/>
    <w:basedOn w:val="a"/>
    <w:qFormat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63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44632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A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446323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46323"/>
    <w:pPr>
      <w:spacing w:after="0" w:line="240" w:lineRule="auto"/>
      <w:jc w:val="right"/>
    </w:pPr>
    <w:rPr>
      <w:rFonts w:ascii="Times New Roman" w:eastAsia="Calibri" w:hAnsi="Times New Roman" w:cs="Times New Roman"/>
      <w:lang w:eastAsia="ru-RU"/>
    </w:rPr>
  </w:style>
  <w:style w:type="paragraph" w:customStyle="1" w:styleId="table10">
    <w:name w:val="table10"/>
    <w:basedOn w:val="a"/>
    <w:rsid w:val="004463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46323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ppend1">
    <w:name w:val="append1"/>
    <w:basedOn w:val="a"/>
    <w:rsid w:val="00446323"/>
    <w:pPr>
      <w:spacing w:after="28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newncpi">
    <w:name w:val="newncpi"/>
    <w:basedOn w:val="a"/>
    <w:qFormat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63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44632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4632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26</cp:revision>
  <cp:lastPrinted>2024-06-13T05:35:00Z</cp:lastPrinted>
  <dcterms:created xsi:type="dcterms:W3CDTF">2022-01-14T11:31:00Z</dcterms:created>
  <dcterms:modified xsi:type="dcterms:W3CDTF">2025-04-17T06:59:00Z</dcterms:modified>
</cp:coreProperties>
</file>