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1"/>
      </w:tblGrid>
      <w:tr w:rsidR="000E39E9" w:rsidRPr="000E39E9" w:rsidTr="000E39E9">
        <w:tc>
          <w:tcPr>
            <w:tcW w:w="396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 w:rsidP="000E39E9">
            <w:pPr>
              <w:spacing w:after="28" w:line="240" w:lineRule="auto"/>
              <w:ind w:left="5954"/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Приложение 2</w:t>
            </w:r>
          </w:p>
          <w:p w:rsidR="000E39E9" w:rsidRDefault="000E39E9" w:rsidP="000E39E9">
            <w:pPr>
              <w:spacing w:after="0" w:line="240" w:lineRule="auto"/>
              <w:ind w:left="5954"/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hyperlink r:id="rId8" w:anchor="a2" w:tooltip="+" w:history="1">
              <w:r>
                <w:rPr>
                  <w:rStyle w:val="a4"/>
                  <w:rFonts w:ascii="Times New Roman" w:eastAsia="Times New Roman" w:hAnsi="Times New Roman"/>
                  <w:i/>
                  <w:iCs/>
                  <w:lang w:val="ru-RU"/>
                </w:rPr>
                <w:t>Положению</w:t>
              </w:r>
            </w:hyperlink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порядке представления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перечнях документов 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(или) сведений,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необходимых для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принятия решений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по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вопросам лицензирования,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требованиях к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представляемым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br/>
              <w:t>документам 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val="ru-RU"/>
              </w:rPr>
              <w:t>(или) сведениям</w:t>
            </w:r>
          </w:p>
        </w:tc>
      </w:tr>
    </w:tbl>
    <w:p w:rsidR="000E39E9" w:rsidRDefault="000E39E9" w:rsidP="000E39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E39E9" w:rsidRDefault="000E39E9" w:rsidP="000E39E9">
      <w:pPr>
        <w:shd w:val="clear" w:color="auto" w:fill="FFFFFF"/>
        <w:spacing w:before="160" w:after="160" w:line="240" w:lineRule="auto"/>
        <w:jc w:val="right"/>
        <w:rPr>
          <w:rFonts w:ascii="Times New Roman" w:eastAsia="Times New Roman" w:hAnsi="Times New Roman"/>
          <w:color w:val="000000"/>
        </w:rPr>
      </w:pPr>
      <w:bookmarkStart w:id="0" w:name="a138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69" name="Прямоугольник 69" descr="https://bii.by/an.pn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9" o:spid="_x0000_s1026" alt="Описание: https://bii.by/an.png" href="https://bii.by/sr.dll?links_doc=627985&amp;links_anch=13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68" name="Прямоугольник 68" descr="https://bii.by/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8" o:spid="_x0000_s1026" alt="Описание: https://bii.by/bm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67" name="Прямоугольник 67" descr="https://bii.by/cm.pn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7" o:spid="_x0000_s1026" alt="Описание: https://bii.by/cm.png" href="https://bii.by/ps_f.dll?d=627985&amp;a=13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rFonts w:ascii="Times New Roman" w:eastAsia="Times New Roman" w:hAnsi="Times New Roman"/>
          <w:color w:val="000000"/>
        </w:rPr>
        <w:t>Форма</w:t>
      </w:r>
      <w:proofErr w:type="spellEnd"/>
    </w:p>
    <w:p w:rsidR="000E39E9" w:rsidRDefault="000E39E9" w:rsidP="000E39E9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6"/>
        <w:gridCol w:w="3485"/>
      </w:tblGrid>
      <w:tr w:rsid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лицензирующего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E39E9" w:rsidTr="000E39E9">
        <w:trPr>
          <w:trHeight w:val="240"/>
        </w:trPr>
        <w:tc>
          <w:tcPr>
            <w:tcW w:w="9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1" w:tooltip="-" w:history="1">
              <w:proofErr w:type="spellStart"/>
              <w:r>
                <w:rPr>
                  <w:rStyle w:val="a4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Заявление</w:t>
              </w:r>
              <w:proofErr w:type="spellEnd"/>
            </w:hyperlink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изменении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0E39E9" w:rsidRP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лицензиате (юридическом лице,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лицензия)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Место нахождения юридического лица, иностранной организации или регистрация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 (место жительства иностранного гражданина или лица без гражданства) физического лица,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 (регистрацию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Учетный номер плательщика</w:t>
            </w:r>
            <w:hyperlink r:id="rId12" w:anchor="a14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1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либо идентификационный код (номер) налогоплательщика или его аналог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стране регистрации</w:t>
            </w:r>
            <w:hyperlink r:id="rId13" w:anchor="a15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2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 государственном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14" w:anchor="a14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регистре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юридических лиц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индивидуальных предпринимателей</w:t>
            </w:r>
            <w:hyperlink r:id="rId15" w:anchor="a14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1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или эквивалентном реестре (регистре) иностранного государства</w:t>
            </w:r>
            <w:hyperlink r:id="rId16" w:anchor="a15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2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личность</w:t>
            </w:r>
            <w:hyperlink r:id="rId17" w:anchor="a16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лицензии</w:t>
            </w:r>
            <w:proofErr w:type="spellEnd"/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лицензируемого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лицензии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18" w:anchor="a49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реестре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Прошу внести изменения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лицензию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части</w:t>
            </w:r>
            <w:hyperlink r:id="rId19" w:anchor="a17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4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сведений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лицензиате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связи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изменением наименования, места нахождения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лица,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иностранной организации или фамилии, собственного имени, отчества (если таковое имеется), регистрации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месту жительства (места жительства иностранного гражданина или лица без гражданства)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физического лица,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реорганизацией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лицензиата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 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юридического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изменением иных сведений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лицензиате, указанных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20" w:anchor="a49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реестре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(расширения, сокращения) перечня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услуг, составляющих лицензируемый вид деятельности,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том числе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каждому обособленному подразделению, торговому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иному объекту, помещению, транспортному средству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(расширения, сокращения) территории, перечня обособленных подразделений, торговых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иных объектов, помещений, транспортных средств,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изменения указанных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21" w:anchor="a49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реестре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лицензий сведений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связи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изменением законодательства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переходе лицензии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связи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реорганизацией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реорганизованного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составляющих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</w:t>
            </w:r>
            <w:hyperlink r:id="rId22" w:anchor="a18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5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объекты, помещения, транспортные средства,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будет осуществляться лицензируемый вид деятельности</w:t>
            </w:r>
            <w:hyperlink r:id="rId23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лицензируемом виде деятельности, составляющих работах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24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Полное наименование обособленного подразделения,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 юридическое лицо,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лицензия, будет осуществлять лицензируемый вид деятельности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нахождения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обособленного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подразделения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составляющих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услуг, которые будет осуществлять обособленное подразделение</w:t>
            </w:r>
            <w:hyperlink r:id="rId25" w:anchor="a18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5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объекты, помещения, транспортные средства,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hyperlink r:id="rId26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подразделении, лицензируемом виде деятельности, составляющих работах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27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обособленных подразделениях,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 лицензиат намерен начать (прекратить) осуществлять лицензируемый вид деятельности</w:t>
            </w:r>
            <w:hyperlink r:id="rId28" w:anchor="a20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7</w:t>
              </w:r>
            </w:hyperlink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нахождения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Дополнительные сведения, уточняющие место нахождения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составляющих работ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услуг, которые лицензиат намерен начать (прекратить) осуществлять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Территория, торговые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объекты, помещения, транспортные средства,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которой (в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которых,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использованием которых) лицензиат намерен начать (прекратить) осуществлять лицензируемый вид деятельности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</w:t>
            </w:r>
            <w:hyperlink r:id="rId29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Иные 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обособленном подразделении, лицензируемом виде деятельности, составляющих работах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(или) услугах</w:t>
            </w:r>
            <w:hyperlink r:id="rId30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Сведения, необходимые для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принятия решения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изменении лицензии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Дата изменения места нахождения лицензиата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юридического лица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информационного пространства</w:t>
            </w:r>
            <w:hyperlink r:id="rId31" w:anchor="a21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8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учетный номер операции (транзакции)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едином расчетном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информационном пространстве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белорусских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льготе по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государственной пошлине (при наличии)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сведения</w:t>
            </w:r>
            <w:hyperlink r:id="rId32" w:anchor="a19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Документы, представляемые вместе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заявлением: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1.                                                                                 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           листах в       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2.                                                                                 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           листах в       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E39E9" w:rsidRP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руководителе лицензиата, юридического лица,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</w:t>
            </w:r>
            <w:hyperlink r:id="rId33" w:anchor="a22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9</w:t>
              </w:r>
            </w:hyperlink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полномочия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назначении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должность руководителя, выписка из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решения общего собрания, правления либо иного органа управления юридического лица, иностранной организации, трудовой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hyperlink r:id="rId34" w:anchor="a46" w:tooltip="+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ru-RU"/>
                </w:rPr>
                <w:t>договор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(контракт), гражданско-правовой договор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Служебный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Сведения 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уполномоченном представителе лицензиата, юридического лица,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</w:t>
            </w:r>
            <w:hyperlink r:id="rId35" w:anchor="a23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  <w:lang w:val="ru-RU"/>
                </w:rPr>
                <w:t>10</w:t>
              </w:r>
            </w:hyperlink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Фамилия, собственное имя, отчество (если таковое имеется)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удостоверяющий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идентификационный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полномочия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доверенность, иной документ, подтверждающий полномочия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совершение юридически значимых действий 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имени лицензиата</w:t>
            </w: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Контактные данные лицензиата, юридического лица,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которому перешла лицензия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Почтовый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адрес</w:t>
            </w:r>
            <w:hyperlink r:id="rId36" w:anchor="a24" w:tooltip="+" w:history="1">
              <w:r>
                <w:rPr>
                  <w:rStyle w:val="a4"/>
                  <w:rFonts w:ascii="Times New Roman" w:eastAsia="Times New Roman" w:hAnsi="Times New Roman"/>
                  <w:sz w:val="15"/>
                  <w:szCs w:val="15"/>
                  <w:vertAlign w:val="superscript"/>
                </w:rPr>
                <w:t>11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населенный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улица, проспект, переулок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корпуса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RP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вид (квартира, комната, офис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иное)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номер помещения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почта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39E9" w:rsidRDefault="000E39E9" w:rsidP="000E39E9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E39E9" w:rsidRDefault="000E39E9" w:rsidP="000E39E9">
      <w:pPr>
        <w:shd w:val="clear" w:color="auto" w:fill="FFFFFF"/>
        <w:spacing w:before="160" w:after="160" w:line="240" w:lineRule="auto"/>
        <w:ind w:left="9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Соблюдение лицензионных требований, предъявляемых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лицензиату при осуществлении лицензируемого вида деятельности, подтверждается.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2221"/>
        <w:gridCol w:w="3380"/>
      </w:tblGrid>
      <w:tr w:rsidR="000E39E9" w:rsidRPr="000E39E9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юридического 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(руководитель иностранной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организации, физическое лицо,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том числе индивидуальный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предприниматель, иностранный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индивидуальный предприниматель),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уполномоченный представитель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Pr="00434017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0E39E9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инициалы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E39E9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434017">
        <w:trPr>
          <w:trHeight w:val="240"/>
        </w:trPr>
        <w:tc>
          <w:tcPr>
            <w:tcW w:w="410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ind w:left="70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39E9" w:rsidRDefault="000E39E9" w:rsidP="000E39E9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39E9" w:rsidRDefault="000E39E9" w:rsidP="000E39E9">
      <w:pPr>
        <w:shd w:val="clear" w:color="auto" w:fill="FFFFFF"/>
        <w:spacing w:before="160" w:after="160" w:line="240" w:lineRule="auto"/>
        <w:ind w:left="6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Сведения, изложенные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заявлении 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прилагаемых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нему документах, достоверны.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2222"/>
        <w:gridCol w:w="3380"/>
      </w:tblGrid>
      <w:tr w:rsidR="000E39E9" w:rsidRPr="000E39E9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юридического 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(руководитель иностранной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организации, физическое лицо,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том числе индивидуальный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предприниматель, иностранный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индивидуальный предприниматель),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уполномоченный представитель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bookmarkStart w:id="1" w:name="_GoBack"/>
            <w:bookmarkEnd w:id="1"/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0E39E9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инициалы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0E39E9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before="160" w:after="1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9E9" w:rsidTr="000E39E9">
        <w:trPr>
          <w:trHeight w:val="240"/>
        </w:trPr>
        <w:tc>
          <w:tcPr>
            <w:tcW w:w="407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ind w:left="70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39E9" w:rsidRDefault="000E39E9" w:rsidP="000E3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</w:t>
      </w:r>
    </w:p>
    <w:p w:rsidR="000E39E9" w:rsidRDefault="000E39E9" w:rsidP="000E39E9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2356"/>
        <w:gridCol w:w="3248"/>
      </w:tblGrid>
      <w:tr w:rsidR="000E39E9" w:rsidTr="000E39E9">
        <w:trPr>
          <w:trHeight w:val="240"/>
        </w:trPr>
        <w:tc>
          <w:tcPr>
            <w:tcW w:w="407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E39E9" w:rsidRDefault="000E39E9">
            <w:pPr>
              <w:spacing w:after="0" w:line="240" w:lineRule="auto"/>
              <w:ind w:left="75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39E9" w:rsidRDefault="000E39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39E9" w:rsidRDefault="000E39E9" w:rsidP="000E39E9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bookmarkStart w:id="2" w:name="a4"/>
      <w:bookmarkEnd w:id="2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1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ля соискателя лицензии, созданного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соответствии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законодательством Республики Беларусь,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местом нахождения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Республике Беларусь или зарегистрированного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Республике Беларусь.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3" w:name="a5"/>
      <w:bookmarkEnd w:id="3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2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ля соискателя лицензии, созданного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соответствии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законодательством иностранного государства,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местом нахождения за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пределами Республики Беларусь или зарегистрированного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иностранном государстве.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4" w:name="a6"/>
      <w:bookmarkEnd w:id="4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3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ля физического лица, ходатайствующего 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предоставлении лицензии на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адвокатскую деятельность или деятельность, связанную с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коллекционированием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экспонированием оружия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боеприпасов.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5" w:name="a7"/>
      <w:bookmarkEnd w:id="5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4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ля лицензируемых видов деятельности, включающих составляющие работы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услуги. Указываются составляющие работы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услуги, которые соискатель лицензии намерен осуществлять.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6" w:name="a8"/>
      <w:bookmarkEnd w:id="6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5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аполняется, если представление таких сведений предусмотрено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hyperlink r:id="rId37" w:anchor="a2" w:tooltip="+" w:history="1">
        <w:r>
          <w:rPr>
            <w:rStyle w:val="a4"/>
            <w:rFonts w:ascii="Times New Roman" w:eastAsia="Times New Roman" w:hAnsi="Times New Roman"/>
            <w:sz w:val="20"/>
            <w:szCs w:val="20"/>
            <w:lang w:val="ru-RU"/>
          </w:rPr>
          <w:t>Положением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порядке представления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перечнях документов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сведений, необходимых для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принятия решений по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вопросам лицензирования, требованиях к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представляемым документам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(или) сведениям.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7" w:name="a9"/>
      <w:bookmarkEnd w:id="7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6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аполняется при намерении соискателя лицензии осуществлять лицензируемый вид деятельности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обособленном подразделении. Данные заполняются по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каждому обособленному подразделению.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8" w:name="a10"/>
      <w:bookmarkEnd w:id="8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7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аполняется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случае уплаты государственной пошлины посредством использования автоматизированной информационной системы единого расчетного и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информационного пространства.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9" w:name="a11"/>
      <w:bookmarkEnd w:id="9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8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ля юридического лица, иностранной организации.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10" w:name="a12"/>
      <w:bookmarkEnd w:id="10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9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аполняется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случае представления заявления уполномоченным представителем соискателя лицензии.</w:t>
      </w:r>
    </w:p>
    <w:p w:rsidR="000E39E9" w:rsidRDefault="000E39E9" w:rsidP="000E39E9">
      <w:pPr>
        <w:shd w:val="clear" w:color="auto" w:fill="FFFFFF"/>
        <w:spacing w:before="16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bookmarkStart w:id="11" w:name="a13"/>
      <w:bookmarkEnd w:id="11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  <w:lang w:val="ru-RU"/>
        </w:rPr>
        <w:t>10</w:t>
      </w:r>
      <w:proofErr w:type="gramStart"/>
      <w:r>
        <w:rPr>
          <w:rFonts w:ascii="Times New Roman" w:eastAsia="Times New Roman" w:hAnsi="Times New Roman"/>
          <w:color w:val="000000"/>
          <w:sz w:val="15"/>
          <w:szCs w:val="15"/>
          <w:vertAlign w:val="superscript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У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</w:t>
      </w:r>
      <w:r>
        <w:rPr>
          <w:rFonts w:ascii="Times New Roman" w:eastAsia="Times New Roman" w:hAnsi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том числе индивидуального предпринимателя, иностранного индивидуального предпринимателя.</w:t>
      </w:r>
    </w:p>
    <w:p w:rsidR="000E39E9" w:rsidRDefault="000E39E9" w:rsidP="000E39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0E39E9" w:rsidP="000E39E9">
      <w:pPr>
        <w:pStyle w:val="aa"/>
        <w:rPr>
          <w:sz w:val="24"/>
          <w:szCs w:val="24"/>
        </w:rPr>
      </w:pPr>
    </w:p>
    <w:p w:rsidR="000E39E9" w:rsidRDefault="00434017" w:rsidP="000E39E9">
      <w:pPr>
        <w:pStyle w:val="aa"/>
        <w:jc w:val="right"/>
        <w:rPr>
          <w:sz w:val="22"/>
        </w:rPr>
      </w:pPr>
      <w:r>
        <w:rPr>
          <w:sz w:val="22"/>
        </w:rPr>
        <w:t>п</w:t>
      </w:r>
      <w:r w:rsidR="000E39E9">
        <w:rPr>
          <w:sz w:val="22"/>
        </w:rPr>
        <w:t>р. 10.2.2</w:t>
      </w:r>
    </w:p>
    <w:p w:rsidR="00CC4BC7" w:rsidRPr="009D3A0D" w:rsidRDefault="00CC4BC7" w:rsidP="009D3A0D"/>
    <w:sectPr w:rsidR="00CC4BC7" w:rsidRPr="009D3A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B9" w:rsidRDefault="004264B9" w:rsidP="009339DB">
      <w:pPr>
        <w:spacing w:after="0" w:line="240" w:lineRule="auto"/>
      </w:pPr>
      <w:r>
        <w:separator/>
      </w:r>
    </w:p>
  </w:endnote>
  <w:endnote w:type="continuationSeparator" w:id="0">
    <w:p w:rsidR="004264B9" w:rsidRDefault="004264B9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B9" w:rsidRDefault="004264B9" w:rsidP="009339DB">
      <w:pPr>
        <w:spacing w:after="0" w:line="240" w:lineRule="auto"/>
      </w:pPr>
      <w:r>
        <w:separator/>
      </w:r>
    </w:p>
  </w:footnote>
  <w:footnote w:type="continuationSeparator" w:id="0">
    <w:p w:rsidR="004264B9" w:rsidRDefault="004264B9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0E39E9"/>
    <w:rsid w:val="00131D7C"/>
    <w:rsid w:val="001645A7"/>
    <w:rsid w:val="00166712"/>
    <w:rsid w:val="001E4DC5"/>
    <w:rsid w:val="002476D0"/>
    <w:rsid w:val="002B5F46"/>
    <w:rsid w:val="00390FCE"/>
    <w:rsid w:val="004264B9"/>
    <w:rsid w:val="00434017"/>
    <w:rsid w:val="00593E60"/>
    <w:rsid w:val="00594E6E"/>
    <w:rsid w:val="00616F1E"/>
    <w:rsid w:val="00641BFD"/>
    <w:rsid w:val="006525C1"/>
    <w:rsid w:val="006A62AC"/>
    <w:rsid w:val="006C4AC0"/>
    <w:rsid w:val="007D55CC"/>
    <w:rsid w:val="00891E68"/>
    <w:rsid w:val="009339DB"/>
    <w:rsid w:val="009D3A0D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0E39E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0E39E9"/>
    <w:pPr>
      <w:spacing w:after="0" w:line="240" w:lineRule="auto"/>
    </w:pPr>
    <w:rPr>
      <w:rFonts w:ascii="Times New Roman" w:eastAsia="Calibri" w:hAnsi="Times New Roman" w:cs="Times New Roman"/>
      <w:sz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627985" TargetMode="External"/><Relationship Id="rId13" Type="http://schemas.openxmlformats.org/officeDocument/2006/relationships/hyperlink" Target="https://bii.by/tx.dll?d=627985" TargetMode="External"/><Relationship Id="rId18" Type="http://schemas.openxmlformats.org/officeDocument/2006/relationships/hyperlink" Target="https://bii.by/tx.dll?d=219924&amp;a=496" TargetMode="External"/><Relationship Id="rId26" Type="http://schemas.openxmlformats.org/officeDocument/2006/relationships/hyperlink" Target="https://bii.by/tx.dll?d=627985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bii.by/tx.dll?d=219924&amp;a=496" TargetMode="External"/><Relationship Id="rId34" Type="http://schemas.openxmlformats.org/officeDocument/2006/relationships/hyperlink" Target="https://bii.by/tx.dll?d=24465&amp;a=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i.by/tx.dll?d=627985" TargetMode="External"/><Relationship Id="rId17" Type="http://schemas.openxmlformats.org/officeDocument/2006/relationships/hyperlink" Target="https://bii.by/tx.dll?d=627985" TargetMode="External"/><Relationship Id="rId25" Type="http://schemas.openxmlformats.org/officeDocument/2006/relationships/hyperlink" Target="https://bii.by/tx.dll?d=627985" TargetMode="External"/><Relationship Id="rId33" Type="http://schemas.openxmlformats.org/officeDocument/2006/relationships/hyperlink" Target="https://bii.by/tx.dll?d=62798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i.by/tx.dll?d=627985" TargetMode="External"/><Relationship Id="rId20" Type="http://schemas.openxmlformats.org/officeDocument/2006/relationships/hyperlink" Target="https://bii.by/tx.dll?d=219924&amp;a=496" TargetMode="External"/><Relationship Id="rId29" Type="http://schemas.openxmlformats.org/officeDocument/2006/relationships/hyperlink" Target="https://bii.by/tx.dll?d=6279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448648.xls" TargetMode="External"/><Relationship Id="rId24" Type="http://schemas.openxmlformats.org/officeDocument/2006/relationships/hyperlink" Target="https://bii.by/tx.dll?d=627985" TargetMode="External"/><Relationship Id="rId32" Type="http://schemas.openxmlformats.org/officeDocument/2006/relationships/hyperlink" Target="https://bii.by/tx.dll?d=627985" TargetMode="External"/><Relationship Id="rId37" Type="http://schemas.openxmlformats.org/officeDocument/2006/relationships/hyperlink" Target="https://bii.by/tx.dll?d=627985&amp;a=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i.by/tx.dll?d=627985" TargetMode="External"/><Relationship Id="rId23" Type="http://schemas.openxmlformats.org/officeDocument/2006/relationships/hyperlink" Target="https://bii.by/tx.dll?d=627985" TargetMode="External"/><Relationship Id="rId28" Type="http://schemas.openxmlformats.org/officeDocument/2006/relationships/hyperlink" Target="https://bii.by/tx.dll?d=627985" TargetMode="External"/><Relationship Id="rId36" Type="http://schemas.openxmlformats.org/officeDocument/2006/relationships/hyperlink" Target="https://bii.by/tx.dll?d=627985" TargetMode="External"/><Relationship Id="rId10" Type="http://schemas.openxmlformats.org/officeDocument/2006/relationships/hyperlink" Target="https://bii.by/ps_f.dll?d=627985&amp;a=138" TargetMode="External"/><Relationship Id="rId19" Type="http://schemas.openxmlformats.org/officeDocument/2006/relationships/hyperlink" Target="https://bii.by/tx.dll?d=627985" TargetMode="External"/><Relationship Id="rId31" Type="http://schemas.openxmlformats.org/officeDocument/2006/relationships/hyperlink" Target="https://bii.by/tx.dll?d=6279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sr.dll?links_doc=627985&amp;links_anch=138" TargetMode="External"/><Relationship Id="rId14" Type="http://schemas.openxmlformats.org/officeDocument/2006/relationships/hyperlink" Target="https://bii.by/tx.dll?d=219924&amp;a=14" TargetMode="External"/><Relationship Id="rId22" Type="http://schemas.openxmlformats.org/officeDocument/2006/relationships/hyperlink" Target="https://bii.by/tx.dll?d=627985" TargetMode="External"/><Relationship Id="rId27" Type="http://schemas.openxmlformats.org/officeDocument/2006/relationships/hyperlink" Target="https://bii.by/tx.dll?d=627985" TargetMode="External"/><Relationship Id="rId30" Type="http://schemas.openxmlformats.org/officeDocument/2006/relationships/hyperlink" Target="https://bii.by/tx.dll?d=627985" TargetMode="External"/><Relationship Id="rId35" Type="http://schemas.openxmlformats.org/officeDocument/2006/relationships/hyperlink" Target="https://bii.by/tx.dll?d=627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Sp2Okno</cp:lastModifiedBy>
  <cp:revision>2</cp:revision>
  <dcterms:created xsi:type="dcterms:W3CDTF">2025-03-12T11:25:00Z</dcterms:created>
  <dcterms:modified xsi:type="dcterms:W3CDTF">2025-03-12T11:25:00Z</dcterms:modified>
</cp:coreProperties>
</file>