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5B" w:rsidRPr="00502E5B" w:rsidRDefault="007D5DDD" w:rsidP="00502E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Исполнение консолидированного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бюджет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Лидского района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за </w:t>
      </w:r>
      <w:r w:rsidR="00117D49" w:rsidRPr="00117D49">
        <w:rPr>
          <w:rFonts w:ascii="Times New Roman" w:hAnsi="Times New Roman" w:cs="Times New Roman"/>
          <w:b/>
          <w:bCs/>
          <w:sz w:val="36"/>
          <w:szCs w:val="36"/>
        </w:rPr>
        <w:t>9</w:t>
      </w:r>
      <w:r w:rsidR="00800D4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17D49">
        <w:rPr>
          <w:rFonts w:ascii="Times New Roman" w:hAnsi="Times New Roman" w:cs="Times New Roman"/>
          <w:b/>
          <w:bCs/>
          <w:sz w:val="36"/>
          <w:szCs w:val="36"/>
        </w:rPr>
        <w:t>месяцев</w:t>
      </w:r>
      <w:r w:rsidR="00800D43">
        <w:rPr>
          <w:rFonts w:ascii="Times New Roman" w:hAnsi="Times New Roman" w:cs="Times New Roman"/>
          <w:b/>
          <w:bCs/>
          <w:sz w:val="36"/>
          <w:szCs w:val="36"/>
        </w:rPr>
        <w:t xml:space="preserve"> 2020</w:t>
      </w:r>
      <w:r w:rsidR="00502E5B" w:rsidRPr="00502E5B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  <w:r w:rsidR="00800D43"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:rsidR="00A14E9B" w:rsidRDefault="00A14E9B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02E5B" w:rsidRPr="006C1577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C1577">
        <w:rPr>
          <w:rFonts w:ascii="Times New Roman" w:hAnsi="Times New Roman" w:cs="Times New Roman"/>
          <w:b/>
          <w:bCs/>
          <w:sz w:val="30"/>
          <w:szCs w:val="30"/>
        </w:rPr>
        <w:t>ДОХОДЫ</w:t>
      </w:r>
    </w:p>
    <w:p w:rsidR="00571537" w:rsidRPr="00476A69" w:rsidRDefault="0086522B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6C1577">
        <w:rPr>
          <w:rFonts w:ascii="Times New Roman" w:hAnsi="Times New Roman" w:cs="Times New Roman"/>
          <w:bCs/>
          <w:sz w:val="30"/>
          <w:szCs w:val="30"/>
        </w:rPr>
        <w:t xml:space="preserve">Консолидированный бюджет Лидского района </w:t>
      </w:r>
      <w:r w:rsidR="0064122A" w:rsidRPr="006C1577">
        <w:rPr>
          <w:rFonts w:ascii="Times New Roman" w:hAnsi="Times New Roman" w:cs="Times New Roman"/>
          <w:bCs/>
          <w:sz w:val="30"/>
          <w:szCs w:val="30"/>
        </w:rPr>
        <w:t>за</w:t>
      </w:r>
      <w:r w:rsidR="00BC6269" w:rsidRPr="006C157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C1577" w:rsidRPr="006C1577">
        <w:rPr>
          <w:rFonts w:ascii="Times New Roman" w:hAnsi="Times New Roman" w:cs="Times New Roman"/>
          <w:bCs/>
          <w:sz w:val="30"/>
          <w:szCs w:val="30"/>
        </w:rPr>
        <w:t>9</w:t>
      </w:r>
      <w:r w:rsidR="00BC6269" w:rsidRPr="006C157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C1577" w:rsidRPr="006C1577">
        <w:rPr>
          <w:rFonts w:ascii="Times New Roman" w:hAnsi="Times New Roman" w:cs="Times New Roman"/>
          <w:bCs/>
          <w:sz w:val="30"/>
          <w:szCs w:val="30"/>
        </w:rPr>
        <w:t>месяцев</w:t>
      </w:r>
      <w:r w:rsidR="0064122A" w:rsidRPr="006C157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6C1577">
        <w:rPr>
          <w:rFonts w:ascii="Times New Roman" w:hAnsi="Times New Roman" w:cs="Times New Roman"/>
          <w:bCs/>
          <w:sz w:val="30"/>
          <w:szCs w:val="30"/>
        </w:rPr>
        <w:t>20</w:t>
      </w:r>
      <w:r w:rsidR="00BC6269" w:rsidRPr="006C1577">
        <w:rPr>
          <w:rFonts w:ascii="Times New Roman" w:hAnsi="Times New Roman" w:cs="Times New Roman"/>
          <w:bCs/>
          <w:sz w:val="30"/>
          <w:szCs w:val="30"/>
        </w:rPr>
        <w:t>20</w:t>
      </w:r>
      <w:r w:rsidRPr="006C1577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BC6269" w:rsidRPr="006C1577">
        <w:rPr>
          <w:rFonts w:ascii="Times New Roman" w:hAnsi="Times New Roman" w:cs="Times New Roman"/>
          <w:bCs/>
          <w:sz w:val="30"/>
          <w:szCs w:val="30"/>
        </w:rPr>
        <w:t>а</w:t>
      </w:r>
      <w:r w:rsidR="00F17CBD" w:rsidRPr="006C1577">
        <w:rPr>
          <w:rFonts w:ascii="Times New Roman" w:hAnsi="Times New Roman" w:cs="Times New Roman"/>
          <w:bCs/>
          <w:sz w:val="30"/>
          <w:szCs w:val="30"/>
        </w:rPr>
        <w:t xml:space="preserve"> исполнен в сумме </w:t>
      </w:r>
      <w:r w:rsidR="006C1577" w:rsidRPr="006C1577">
        <w:rPr>
          <w:rFonts w:ascii="Times New Roman" w:hAnsi="Times New Roman" w:cs="Times New Roman"/>
          <w:b/>
          <w:bCs/>
          <w:sz w:val="30"/>
          <w:szCs w:val="30"/>
        </w:rPr>
        <w:t>126 684,8</w:t>
      </w:r>
      <w:r w:rsidR="007F60C4" w:rsidRPr="006C1577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476A6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476A69" w:rsidRPr="00476A69">
        <w:rPr>
          <w:rFonts w:ascii="Times New Roman" w:hAnsi="Times New Roman" w:cs="Times New Roman"/>
          <w:bCs/>
          <w:sz w:val="30"/>
          <w:szCs w:val="30"/>
        </w:rPr>
        <w:t>или 71,0 процента от уточненного годового плана.</w:t>
      </w:r>
    </w:p>
    <w:p w:rsidR="00502E5B" w:rsidRPr="006B3714" w:rsidRDefault="00571537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6B3714">
        <w:rPr>
          <w:rFonts w:ascii="Times New Roman" w:hAnsi="Times New Roman" w:cs="Times New Roman"/>
          <w:bCs/>
          <w:sz w:val="30"/>
          <w:szCs w:val="30"/>
        </w:rPr>
        <w:t xml:space="preserve">В объеме доходов бюджета района </w:t>
      </w:r>
      <w:r w:rsidRPr="006B3714">
        <w:rPr>
          <w:rFonts w:ascii="Times New Roman" w:hAnsi="Times New Roman" w:cs="Times New Roman"/>
          <w:b/>
          <w:bCs/>
          <w:sz w:val="30"/>
          <w:szCs w:val="30"/>
        </w:rPr>
        <w:t>собственные доходы</w:t>
      </w:r>
      <w:r w:rsidRPr="006B3714">
        <w:rPr>
          <w:rFonts w:ascii="Times New Roman" w:hAnsi="Times New Roman" w:cs="Times New Roman"/>
          <w:bCs/>
          <w:sz w:val="30"/>
          <w:szCs w:val="30"/>
        </w:rPr>
        <w:t xml:space="preserve"> (нало</w:t>
      </w:r>
      <w:r w:rsidR="00F17CBD" w:rsidRPr="006B3714">
        <w:rPr>
          <w:rFonts w:ascii="Times New Roman" w:hAnsi="Times New Roman" w:cs="Times New Roman"/>
          <w:bCs/>
          <w:sz w:val="30"/>
          <w:szCs w:val="30"/>
        </w:rPr>
        <w:t>говые и неналоговые) состав</w:t>
      </w:r>
      <w:r w:rsidR="00F17CBD" w:rsidRPr="006B371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или </w:t>
      </w:r>
      <w:r w:rsidR="006C1577">
        <w:rPr>
          <w:rFonts w:ascii="Times New Roman" w:hAnsi="Times New Roman" w:cs="Times New Roman"/>
          <w:bCs/>
          <w:sz w:val="30"/>
          <w:szCs w:val="30"/>
          <w:lang w:val="be-BY"/>
        </w:rPr>
        <w:t>90 873,4</w:t>
      </w:r>
      <w:r w:rsidRPr="006B3714"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380A3B" w:rsidRPr="006B3714">
        <w:rPr>
          <w:rFonts w:ascii="Times New Roman" w:hAnsi="Times New Roman" w:cs="Times New Roman"/>
          <w:bCs/>
          <w:sz w:val="30"/>
          <w:szCs w:val="30"/>
        </w:rPr>
        <w:t>7</w:t>
      </w:r>
      <w:r w:rsidR="00EC713B">
        <w:rPr>
          <w:rFonts w:ascii="Times New Roman" w:hAnsi="Times New Roman" w:cs="Times New Roman"/>
          <w:bCs/>
          <w:sz w:val="30"/>
          <w:szCs w:val="30"/>
        </w:rPr>
        <w:t>1</w:t>
      </w:r>
      <w:r w:rsidR="00380A3B" w:rsidRPr="006B3714">
        <w:rPr>
          <w:rFonts w:ascii="Times New Roman" w:hAnsi="Times New Roman" w:cs="Times New Roman"/>
          <w:bCs/>
          <w:sz w:val="30"/>
          <w:szCs w:val="30"/>
        </w:rPr>
        <w:t>,</w:t>
      </w:r>
      <w:r w:rsidR="006C1577">
        <w:rPr>
          <w:rFonts w:ascii="Times New Roman" w:hAnsi="Times New Roman" w:cs="Times New Roman"/>
          <w:bCs/>
          <w:sz w:val="30"/>
          <w:szCs w:val="30"/>
        </w:rPr>
        <w:t>7</w:t>
      </w:r>
      <w:r w:rsidR="00F17CBD" w:rsidRPr="006B3714">
        <w:rPr>
          <w:rFonts w:ascii="Times New Roman" w:hAnsi="Times New Roman" w:cs="Times New Roman"/>
          <w:bCs/>
          <w:sz w:val="30"/>
          <w:szCs w:val="30"/>
        </w:rPr>
        <w:t>%</w:t>
      </w:r>
      <w:r w:rsidRPr="006B3714">
        <w:rPr>
          <w:rFonts w:ascii="Times New Roman" w:hAnsi="Times New Roman" w:cs="Times New Roman"/>
          <w:bCs/>
          <w:sz w:val="30"/>
          <w:szCs w:val="30"/>
        </w:rPr>
        <w:t xml:space="preserve">) и </w:t>
      </w:r>
      <w:r w:rsidRPr="006B3714">
        <w:rPr>
          <w:rFonts w:ascii="Times New Roman" w:hAnsi="Times New Roman" w:cs="Times New Roman"/>
          <w:b/>
          <w:bCs/>
          <w:sz w:val="30"/>
          <w:szCs w:val="30"/>
        </w:rPr>
        <w:t>безвозмездные поступления</w:t>
      </w:r>
      <w:r w:rsidR="006B0524" w:rsidRPr="006B3714">
        <w:rPr>
          <w:rFonts w:ascii="Times New Roman" w:hAnsi="Times New Roman" w:cs="Times New Roman"/>
          <w:bCs/>
          <w:sz w:val="30"/>
          <w:szCs w:val="30"/>
        </w:rPr>
        <w:t xml:space="preserve"> от других уровней государственного управления</w:t>
      </w:r>
      <w:r w:rsidR="0081148F" w:rsidRPr="006B3714">
        <w:rPr>
          <w:rFonts w:ascii="Times New Roman" w:hAnsi="Times New Roman" w:cs="Times New Roman"/>
          <w:bCs/>
          <w:sz w:val="30"/>
          <w:szCs w:val="30"/>
        </w:rPr>
        <w:t xml:space="preserve"> –</w:t>
      </w:r>
      <w:r w:rsidR="00EC713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C1577">
        <w:rPr>
          <w:rFonts w:ascii="Times New Roman" w:hAnsi="Times New Roman" w:cs="Times New Roman"/>
          <w:bCs/>
          <w:sz w:val="30"/>
          <w:szCs w:val="30"/>
        </w:rPr>
        <w:t>35 811,4</w:t>
      </w:r>
      <w:r w:rsidR="0081148F" w:rsidRPr="006B3714">
        <w:rPr>
          <w:rFonts w:ascii="Times New Roman" w:hAnsi="Times New Roman" w:cs="Times New Roman"/>
          <w:bCs/>
          <w:sz w:val="30"/>
          <w:szCs w:val="30"/>
        </w:rPr>
        <w:t xml:space="preserve"> тысячи рублей (</w:t>
      </w:r>
      <w:r w:rsidR="00380A3B" w:rsidRPr="006B3714">
        <w:rPr>
          <w:rFonts w:ascii="Times New Roman" w:hAnsi="Times New Roman" w:cs="Times New Roman"/>
          <w:bCs/>
          <w:sz w:val="30"/>
          <w:szCs w:val="30"/>
        </w:rPr>
        <w:t>2</w:t>
      </w:r>
      <w:r w:rsidR="00EC713B">
        <w:rPr>
          <w:rFonts w:ascii="Times New Roman" w:hAnsi="Times New Roman" w:cs="Times New Roman"/>
          <w:bCs/>
          <w:sz w:val="30"/>
          <w:szCs w:val="30"/>
        </w:rPr>
        <w:t>8</w:t>
      </w:r>
      <w:r w:rsidR="00380A3B" w:rsidRPr="006B3714">
        <w:rPr>
          <w:rFonts w:ascii="Times New Roman" w:hAnsi="Times New Roman" w:cs="Times New Roman"/>
          <w:bCs/>
          <w:sz w:val="30"/>
          <w:szCs w:val="30"/>
        </w:rPr>
        <w:t>,</w:t>
      </w:r>
      <w:r w:rsidR="006C1577">
        <w:rPr>
          <w:rFonts w:ascii="Times New Roman" w:hAnsi="Times New Roman" w:cs="Times New Roman"/>
          <w:bCs/>
          <w:sz w:val="30"/>
          <w:szCs w:val="30"/>
        </w:rPr>
        <w:t>3</w:t>
      </w:r>
      <w:r w:rsidR="0081148F" w:rsidRPr="006B3714">
        <w:rPr>
          <w:rFonts w:ascii="Times New Roman" w:hAnsi="Times New Roman" w:cs="Times New Roman"/>
          <w:bCs/>
          <w:sz w:val="30"/>
          <w:szCs w:val="30"/>
        </w:rPr>
        <w:t>%).</w:t>
      </w:r>
      <w:r w:rsidR="0086522B" w:rsidRPr="006B3714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1148F" w:rsidRDefault="0081148F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6B3714">
        <w:rPr>
          <w:rFonts w:ascii="Times New Roman" w:hAnsi="Times New Roman" w:cs="Times New Roman"/>
          <w:bCs/>
          <w:sz w:val="30"/>
          <w:szCs w:val="30"/>
        </w:rPr>
        <w:t xml:space="preserve">В структуре собственных доходов </w:t>
      </w:r>
      <w:r w:rsidR="00E84C6D" w:rsidRPr="006B3714">
        <w:rPr>
          <w:rFonts w:ascii="Times New Roman" w:hAnsi="Times New Roman" w:cs="Times New Roman"/>
          <w:bCs/>
          <w:sz w:val="30"/>
          <w:szCs w:val="30"/>
        </w:rPr>
        <w:t>9</w:t>
      </w:r>
      <w:r w:rsidR="006C1577">
        <w:rPr>
          <w:rFonts w:ascii="Times New Roman" w:hAnsi="Times New Roman" w:cs="Times New Roman"/>
          <w:bCs/>
          <w:sz w:val="30"/>
          <w:szCs w:val="30"/>
        </w:rPr>
        <w:t>2</w:t>
      </w:r>
      <w:r w:rsidR="006B3714" w:rsidRPr="006B3714">
        <w:rPr>
          <w:rFonts w:ascii="Times New Roman" w:hAnsi="Times New Roman" w:cs="Times New Roman"/>
          <w:bCs/>
          <w:sz w:val="30"/>
          <w:szCs w:val="30"/>
        </w:rPr>
        <w:t>,</w:t>
      </w:r>
      <w:r w:rsidR="006C1577">
        <w:rPr>
          <w:rFonts w:ascii="Times New Roman" w:hAnsi="Times New Roman" w:cs="Times New Roman"/>
          <w:bCs/>
          <w:sz w:val="30"/>
          <w:szCs w:val="30"/>
        </w:rPr>
        <w:t>3</w:t>
      </w:r>
      <w:r w:rsidR="007C4103" w:rsidRPr="006B3714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6C1577">
        <w:rPr>
          <w:rFonts w:ascii="Times New Roman" w:hAnsi="Times New Roman" w:cs="Times New Roman"/>
          <w:bCs/>
          <w:sz w:val="30"/>
          <w:szCs w:val="30"/>
        </w:rPr>
        <w:t>83 861,4</w:t>
      </w:r>
      <w:r w:rsidR="007C4103" w:rsidRPr="006B3714">
        <w:rPr>
          <w:rFonts w:ascii="Times New Roman" w:hAnsi="Times New Roman" w:cs="Times New Roman"/>
          <w:bCs/>
          <w:sz w:val="30"/>
          <w:szCs w:val="30"/>
        </w:rPr>
        <w:t xml:space="preserve"> тысячи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рублей) приходится на налоговые доходы, неналоговые доходы составляют </w:t>
      </w:r>
      <w:r w:rsidR="006C1577">
        <w:rPr>
          <w:rFonts w:ascii="Times New Roman" w:hAnsi="Times New Roman" w:cs="Times New Roman"/>
          <w:bCs/>
          <w:sz w:val="30"/>
          <w:szCs w:val="30"/>
        </w:rPr>
        <w:t>7,7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6C1577">
        <w:rPr>
          <w:rFonts w:ascii="Times New Roman" w:hAnsi="Times New Roman" w:cs="Times New Roman"/>
          <w:bCs/>
          <w:sz w:val="30"/>
          <w:szCs w:val="30"/>
        </w:rPr>
        <w:t>7 012,0</w:t>
      </w:r>
      <w:r w:rsidR="007C4103" w:rsidRPr="00F17CBD">
        <w:rPr>
          <w:rFonts w:ascii="Times New Roman" w:hAnsi="Times New Roman" w:cs="Times New Roman"/>
          <w:bCs/>
          <w:sz w:val="30"/>
          <w:szCs w:val="30"/>
        </w:rPr>
        <w:t xml:space="preserve"> тысячи рублей).</w:t>
      </w:r>
    </w:p>
    <w:p w:rsidR="009E695B" w:rsidRDefault="005B37AA" w:rsidP="00623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EB15A5">
        <w:rPr>
          <w:rFonts w:ascii="Times New Roman" w:hAnsi="Times New Roman" w:cs="Times New Roman"/>
          <w:bCs/>
          <w:sz w:val="30"/>
          <w:szCs w:val="30"/>
        </w:rPr>
        <w:t>Структура налоговых доходов следующая:</w:t>
      </w:r>
    </w:p>
    <w:p w:rsidR="00DE3FDB" w:rsidRDefault="00DE3FDB" w:rsidP="00DE3FDB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bCs/>
          <w:sz w:val="30"/>
          <w:szCs w:val="30"/>
        </w:rPr>
      </w:pPr>
    </w:p>
    <w:p w:rsidR="00DE3FDB" w:rsidRDefault="00DE3FDB" w:rsidP="00DE3FDB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bCs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75D359E" wp14:editId="571B9F4E">
            <wp:extent cx="5286375" cy="42005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3FDB" w:rsidRDefault="00DE3FDB" w:rsidP="00DE3FDB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bCs/>
          <w:sz w:val="30"/>
          <w:szCs w:val="30"/>
        </w:rPr>
      </w:pPr>
    </w:p>
    <w:p w:rsidR="00F64A3D" w:rsidRDefault="00D574F9" w:rsidP="00DE3FDB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bCs/>
          <w:sz w:val="30"/>
          <w:szCs w:val="30"/>
        </w:rPr>
      </w:pPr>
      <w:r w:rsidRPr="00735EF4">
        <w:rPr>
          <w:rFonts w:ascii="Times New Roman" w:hAnsi="Times New Roman" w:cs="Times New Roman"/>
          <w:bCs/>
          <w:sz w:val="30"/>
          <w:szCs w:val="30"/>
        </w:rPr>
        <w:t xml:space="preserve">В структуре безвозмездных поступлений </w:t>
      </w:r>
      <w:r w:rsidR="00933FE7">
        <w:rPr>
          <w:rFonts w:ascii="Times New Roman" w:hAnsi="Times New Roman" w:cs="Times New Roman"/>
          <w:bCs/>
          <w:sz w:val="30"/>
          <w:szCs w:val="30"/>
        </w:rPr>
        <w:t>9</w:t>
      </w:r>
      <w:r w:rsidR="00EC713B">
        <w:rPr>
          <w:rFonts w:ascii="Times New Roman" w:hAnsi="Times New Roman" w:cs="Times New Roman"/>
          <w:bCs/>
          <w:sz w:val="30"/>
          <w:szCs w:val="30"/>
        </w:rPr>
        <w:t>4</w:t>
      </w:r>
      <w:r w:rsidR="00933FE7">
        <w:rPr>
          <w:rFonts w:ascii="Times New Roman" w:hAnsi="Times New Roman" w:cs="Times New Roman"/>
          <w:bCs/>
          <w:sz w:val="30"/>
          <w:szCs w:val="30"/>
        </w:rPr>
        <w:t>,</w:t>
      </w:r>
      <w:r w:rsidR="006C1577">
        <w:rPr>
          <w:rFonts w:ascii="Times New Roman" w:hAnsi="Times New Roman" w:cs="Times New Roman"/>
          <w:bCs/>
          <w:sz w:val="30"/>
          <w:szCs w:val="30"/>
        </w:rPr>
        <w:t>6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приходится на </w:t>
      </w:r>
      <w:r w:rsidRPr="00735EF4">
        <w:rPr>
          <w:rFonts w:ascii="Times New Roman" w:hAnsi="Times New Roman" w:cs="Times New Roman"/>
          <w:b/>
          <w:bCs/>
          <w:sz w:val="30"/>
          <w:szCs w:val="30"/>
        </w:rPr>
        <w:t xml:space="preserve">дотацию </w:t>
      </w:r>
      <w:r w:rsidRPr="00735EF4">
        <w:rPr>
          <w:rFonts w:ascii="Times New Roman" w:hAnsi="Times New Roman" w:cs="Times New Roman"/>
          <w:bCs/>
          <w:sz w:val="30"/>
          <w:szCs w:val="30"/>
        </w:rPr>
        <w:t>(</w:t>
      </w:r>
      <w:r w:rsidR="006C1577">
        <w:rPr>
          <w:rFonts w:ascii="Times New Roman" w:hAnsi="Times New Roman" w:cs="Times New Roman"/>
          <w:bCs/>
          <w:sz w:val="30"/>
          <w:szCs w:val="30"/>
        </w:rPr>
        <w:t>33</w:t>
      </w:r>
      <w:r w:rsidR="00EC713B">
        <w:rPr>
          <w:rFonts w:ascii="Times New Roman" w:hAnsi="Times New Roman" w:cs="Times New Roman"/>
          <w:bCs/>
          <w:sz w:val="30"/>
          <w:szCs w:val="30"/>
        </w:rPr>
        <w:t> </w:t>
      </w:r>
      <w:r w:rsidR="006C1577">
        <w:rPr>
          <w:rFonts w:ascii="Times New Roman" w:hAnsi="Times New Roman" w:cs="Times New Roman"/>
          <w:bCs/>
          <w:sz w:val="30"/>
          <w:szCs w:val="30"/>
        </w:rPr>
        <w:t>860</w:t>
      </w:r>
      <w:r w:rsidR="00EC713B">
        <w:rPr>
          <w:rFonts w:ascii="Times New Roman" w:hAnsi="Times New Roman" w:cs="Times New Roman"/>
          <w:bCs/>
          <w:sz w:val="30"/>
          <w:szCs w:val="30"/>
        </w:rPr>
        <w:t>,</w:t>
      </w:r>
      <w:r w:rsidR="006C1577">
        <w:rPr>
          <w:rFonts w:ascii="Times New Roman" w:hAnsi="Times New Roman" w:cs="Times New Roman"/>
          <w:bCs/>
          <w:sz w:val="30"/>
          <w:szCs w:val="30"/>
        </w:rPr>
        <w:t>1</w:t>
      </w:r>
      <w:r w:rsidRPr="00735EF4">
        <w:rPr>
          <w:rFonts w:ascii="Times New Roman" w:hAnsi="Times New Roman" w:cs="Times New Roman"/>
          <w:bCs/>
          <w:sz w:val="30"/>
          <w:szCs w:val="30"/>
        </w:rPr>
        <w:t xml:space="preserve"> тысячи рублей),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82904">
        <w:rPr>
          <w:rFonts w:ascii="Times New Roman" w:hAnsi="Times New Roman" w:cs="Times New Roman"/>
          <w:bCs/>
          <w:sz w:val="30"/>
          <w:szCs w:val="30"/>
        </w:rPr>
        <w:t>1,</w:t>
      </w:r>
      <w:r w:rsidR="006C1577">
        <w:rPr>
          <w:rFonts w:ascii="Times New Roman" w:hAnsi="Times New Roman" w:cs="Times New Roman"/>
          <w:bCs/>
          <w:sz w:val="30"/>
          <w:szCs w:val="30"/>
        </w:rPr>
        <w:t>6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процента на </w:t>
      </w:r>
      <w:r w:rsidR="00F64A3D" w:rsidRPr="00735EF4">
        <w:rPr>
          <w:rFonts w:ascii="Times New Roman" w:hAnsi="Times New Roman" w:cs="Times New Roman"/>
          <w:b/>
          <w:bCs/>
          <w:sz w:val="30"/>
          <w:szCs w:val="30"/>
        </w:rPr>
        <w:t>субвенции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6C1577">
        <w:rPr>
          <w:rFonts w:ascii="Times New Roman" w:hAnsi="Times New Roman" w:cs="Times New Roman"/>
          <w:bCs/>
          <w:sz w:val="30"/>
          <w:szCs w:val="30"/>
        </w:rPr>
        <w:t>579,6</w:t>
      </w:r>
      <w:r w:rsidR="00F64A3D" w:rsidRPr="00735EF4">
        <w:rPr>
          <w:rFonts w:ascii="Times New Roman" w:hAnsi="Times New Roman" w:cs="Times New Roman"/>
          <w:bCs/>
          <w:sz w:val="30"/>
          <w:szCs w:val="30"/>
        </w:rPr>
        <w:t xml:space="preserve"> тысячи рублей)</w:t>
      </w:r>
      <w:r w:rsidR="00882904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="00933FE7">
        <w:rPr>
          <w:rFonts w:ascii="Times New Roman" w:hAnsi="Times New Roman" w:cs="Times New Roman"/>
          <w:bCs/>
          <w:sz w:val="30"/>
          <w:szCs w:val="30"/>
        </w:rPr>
        <w:t>3,</w:t>
      </w:r>
      <w:r w:rsidR="006C1577">
        <w:rPr>
          <w:rFonts w:ascii="Times New Roman" w:hAnsi="Times New Roman" w:cs="Times New Roman"/>
          <w:bCs/>
          <w:sz w:val="30"/>
          <w:szCs w:val="30"/>
        </w:rPr>
        <w:t>8</w:t>
      </w:r>
      <w:r w:rsidR="00882904">
        <w:rPr>
          <w:rFonts w:ascii="Times New Roman" w:hAnsi="Times New Roman" w:cs="Times New Roman"/>
          <w:bCs/>
          <w:sz w:val="30"/>
          <w:szCs w:val="30"/>
        </w:rPr>
        <w:t xml:space="preserve"> процента (</w:t>
      </w:r>
      <w:r w:rsidR="006C1577">
        <w:rPr>
          <w:rFonts w:ascii="Times New Roman" w:hAnsi="Times New Roman" w:cs="Times New Roman"/>
          <w:bCs/>
          <w:sz w:val="30"/>
          <w:szCs w:val="30"/>
        </w:rPr>
        <w:t>1 371,7</w:t>
      </w:r>
      <w:r w:rsidR="00882904">
        <w:rPr>
          <w:rFonts w:ascii="Times New Roman" w:hAnsi="Times New Roman" w:cs="Times New Roman"/>
          <w:bCs/>
          <w:sz w:val="30"/>
          <w:szCs w:val="30"/>
        </w:rPr>
        <w:t xml:space="preserve"> тысячи рублей) на иные межбюджетные трансферты из областного бюджета.</w:t>
      </w:r>
    </w:p>
    <w:p w:rsidR="00DE3FDB" w:rsidRDefault="00DE3FDB" w:rsidP="00DE3FDB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bCs/>
          <w:sz w:val="30"/>
          <w:szCs w:val="30"/>
        </w:rPr>
      </w:pPr>
    </w:p>
    <w:p w:rsidR="008E4A09" w:rsidRPr="00EB15A5" w:rsidRDefault="008E4A09" w:rsidP="008E4A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EB15A5">
        <w:rPr>
          <w:rFonts w:ascii="Times New Roman" w:hAnsi="Times New Roman" w:cs="Times New Roman"/>
          <w:b/>
          <w:bCs/>
          <w:sz w:val="30"/>
          <w:szCs w:val="30"/>
        </w:rPr>
        <w:lastRenderedPageBreak/>
        <w:t>РАСХОДЫ</w:t>
      </w:r>
    </w:p>
    <w:p w:rsidR="002469D5" w:rsidRPr="00AD2E4B" w:rsidRDefault="009455F7" w:rsidP="00E77677">
      <w:pPr>
        <w:spacing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EB15A5">
        <w:rPr>
          <w:rFonts w:ascii="Times New Roman" w:hAnsi="Times New Roman" w:cs="Times New Roman"/>
          <w:sz w:val="30"/>
          <w:szCs w:val="30"/>
        </w:rPr>
        <w:t xml:space="preserve">Расходная часть бюджета района за </w:t>
      </w:r>
      <w:r w:rsidR="001A18EB" w:rsidRPr="00EB15A5">
        <w:rPr>
          <w:rFonts w:ascii="Times New Roman" w:hAnsi="Times New Roman" w:cs="Times New Roman"/>
          <w:sz w:val="30"/>
          <w:szCs w:val="30"/>
        </w:rPr>
        <w:t>9</w:t>
      </w:r>
      <w:r w:rsidR="005E0F38">
        <w:rPr>
          <w:rFonts w:ascii="Times New Roman" w:hAnsi="Times New Roman" w:cs="Times New Roman"/>
          <w:sz w:val="30"/>
          <w:szCs w:val="30"/>
        </w:rPr>
        <w:t xml:space="preserve"> </w:t>
      </w:r>
      <w:r w:rsidR="001A18EB">
        <w:rPr>
          <w:rFonts w:ascii="Times New Roman" w:hAnsi="Times New Roman" w:cs="Times New Roman"/>
          <w:sz w:val="30"/>
          <w:szCs w:val="30"/>
        </w:rPr>
        <w:t>месяцев</w:t>
      </w:r>
      <w:r w:rsidR="0092187D">
        <w:rPr>
          <w:rFonts w:ascii="Times New Roman" w:hAnsi="Times New Roman" w:cs="Times New Roman"/>
          <w:sz w:val="30"/>
          <w:szCs w:val="30"/>
        </w:rPr>
        <w:t xml:space="preserve"> </w:t>
      </w:r>
      <w:r w:rsidR="005E0F38">
        <w:rPr>
          <w:rFonts w:ascii="Times New Roman" w:hAnsi="Times New Roman" w:cs="Times New Roman"/>
          <w:sz w:val="30"/>
          <w:szCs w:val="30"/>
        </w:rPr>
        <w:t>2020</w:t>
      </w:r>
      <w:r w:rsidRPr="00AD2E4B">
        <w:rPr>
          <w:rFonts w:ascii="Times New Roman" w:hAnsi="Times New Roman" w:cs="Times New Roman"/>
          <w:sz w:val="30"/>
          <w:szCs w:val="30"/>
        </w:rPr>
        <w:t xml:space="preserve"> год</w:t>
      </w:r>
      <w:r w:rsidR="005E0F38">
        <w:rPr>
          <w:rFonts w:ascii="Times New Roman" w:hAnsi="Times New Roman" w:cs="Times New Roman"/>
          <w:sz w:val="30"/>
          <w:szCs w:val="30"/>
        </w:rPr>
        <w:t>а</w:t>
      </w:r>
      <w:r w:rsidRPr="00AD2E4B">
        <w:rPr>
          <w:rFonts w:ascii="Times New Roman" w:hAnsi="Times New Roman" w:cs="Times New Roman"/>
          <w:sz w:val="30"/>
          <w:szCs w:val="30"/>
        </w:rPr>
        <w:t xml:space="preserve"> составила </w:t>
      </w:r>
      <w:r w:rsidR="001A18EB" w:rsidRPr="001A18EB">
        <w:rPr>
          <w:rFonts w:ascii="Times New Roman" w:hAnsi="Times New Roman" w:cs="Times New Roman"/>
          <w:b/>
          <w:sz w:val="30"/>
          <w:szCs w:val="30"/>
        </w:rPr>
        <w:t>126 136,4</w:t>
      </w:r>
      <w:r w:rsidR="002945F3" w:rsidRPr="005E0F3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D2E4B">
        <w:rPr>
          <w:rFonts w:ascii="Times New Roman" w:hAnsi="Times New Roman" w:cs="Times New Roman"/>
          <w:b/>
          <w:sz w:val="30"/>
          <w:szCs w:val="30"/>
        </w:rPr>
        <w:t>тысяч</w:t>
      </w:r>
      <w:r w:rsidR="002945F3" w:rsidRPr="00AD2E4B">
        <w:rPr>
          <w:rFonts w:ascii="Times New Roman" w:hAnsi="Times New Roman" w:cs="Times New Roman"/>
          <w:b/>
          <w:sz w:val="30"/>
          <w:szCs w:val="30"/>
        </w:rPr>
        <w:t>и</w:t>
      </w:r>
      <w:r w:rsidRPr="00AD2E4B">
        <w:rPr>
          <w:rFonts w:ascii="Times New Roman" w:hAnsi="Times New Roman" w:cs="Times New Roman"/>
          <w:b/>
          <w:sz w:val="30"/>
          <w:szCs w:val="30"/>
        </w:rPr>
        <w:t xml:space="preserve"> рублей</w:t>
      </w:r>
      <w:r w:rsidRPr="00AD2E4B">
        <w:rPr>
          <w:rFonts w:ascii="Times New Roman" w:hAnsi="Times New Roman" w:cs="Times New Roman"/>
          <w:sz w:val="30"/>
          <w:szCs w:val="30"/>
        </w:rPr>
        <w:t xml:space="preserve"> или </w:t>
      </w:r>
      <w:r w:rsidR="001A18EB">
        <w:rPr>
          <w:rFonts w:ascii="Times New Roman" w:hAnsi="Times New Roman" w:cs="Times New Roman"/>
          <w:sz w:val="30"/>
          <w:szCs w:val="30"/>
        </w:rPr>
        <w:t>70,4</w:t>
      </w:r>
      <w:r w:rsidRPr="00AD2E4B">
        <w:rPr>
          <w:rFonts w:ascii="Times New Roman" w:hAnsi="Times New Roman" w:cs="Times New Roman"/>
          <w:sz w:val="30"/>
          <w:szCs w:val="30"/>
        </w:rPr>
        <w:t xml:space="preserve"> процента от</w:t>
      </w:r>
      <w:r w:rsidR="002945F3" w:rsidRPr="00AD2E4B">
        <w:rPr>
          <w:rFonts w:ascii="Times New Roman" w:hAnsi="Times New Roman" w:cs="Times New Roman"/>
          <w:sz w:val="30"/>
          <w:szCs w:val="30"/>
        </w:rPr>
        <w:t xml:space="preserve"> уточненного</w:t>
      </w:r>
      <w:r w:rsidRPr="00AD2E4B">
        <w:rPr>
          <w:rFonts w:ascii="Times New Roman" w:hAnsi="Times New Roman" w:cs="Times New Roman"/>
          <w:sz w:val="30"/>
          <w:szCs w:val="30"/>
        </w:rPr>
        <w:t xml:space="preserve"> годового плана</w:t>
      </w:r>
      <w:r w:rsidR="005E0F38">
        <w:rPr>
          <w:rFonts w:ascii="Times New Roman" w:hAnsi="Times New Roman" w:cs="Times New Roman"/>
          <w:sz w:val="30"/>
          <w:szCs w:val="30"/>
        </w:rPr>
        <w:t xml:space="preserve"> и 9</w:t>
      </w:r>
      <w:r w:rsidR="001A18EB">
        <w:rPr>
          <w:rFonts w:ascii="Times New Roman" w:hAnsi="Times New Roman" w:cs="Times New Roman"/>
          <w:sz w:val="30"/>
          <w:szCs w:val="30"/>
        </w:rPr>
        <w:t>7</w:t>
      </w:r>
      <w:r w:rsidR="005E0F38">
        <w:rPr>
          <w:rFonts w:ascii="Times New Roman" w:hAnsi="Times New Roman" w:cs="Times New Roman"/>
          <w:sz w:val="30"/>
          <w:szCs w:val="30"/>
        </w:rPr>
        <w:t>,</w:t>
      </w:r>
      <w:r w:rsidR="001A18EB">
        <w:rPr>
          <w:rFonts w:ascii="Times New Roman" w:hAnsi="Times New Roman" w:cs="Times New Roman"/>
          <w:sz w:val="30"/>
          <w:szCs w:val="30"/>
        </w:rPr>
        <w:t>8</w:t>
      </w:r>
      <w:r w:rsidR="005E0F38">
        <w:rPr>
          <w:rFonts w:ascii="Times New Roman" w:hAnsi="Times New Roman" w:cs="Times New Roman"/>
          <w:sz w:val="30"/>
          <w:szCs w:val="30"/>
        </w:rPr>
        <w:t xml:space="preserve"> процента плана отчетного периода. За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</w:t>
      </w:r>
      <w:r w:rsidR="001A18EB">
        <w:rPr>
          <w:rFonts w:ascii="Times New Roman" w:hAnsi="Times New Roman" w:cs="Times New Roman"/>
          <w:sz w:val="30"/>
          <w:szCs w:val="30"/>
        </w:rPr>
        <w:t>9 месяцев</w:t>
      </w:r>
      <w:r w:rsidR="005E0F38">
        <w:rPr>
          <w:rFonts w:ascii="Times New Roman" w:hAnsi="Times New Roman" w:cs="Times New Roman"/>
          <w:sz w:val="30"/>
          <w:szCs w:val="30"/>
        </w:rPr>
        <w:t xml:space="preserve"> </w:t>
      </w:r>
      <w:r w:rsidR="002469D5" w:rsidRPr="00AD2E4B">
        <w:rPr>
          <w:rFonts w:ascii="Times New Roman" w:hAnsi="Times New Roman" w:cs="Times New Roman"/>
          <w:sz w:val="30"/>
          <w:szCs w:val="30"/>
        </w:rPr>
        <w:t>20</w:t>
      </w:r>
      <w:r w:rsidR="005E0F38">
        <w:rPr>
          <w:rFonts w:ascii="Times New Roman" w:hAnsi="Times New Roman" w:cs="Times New Roman"/>
          <w:sz w:val="30"/>
          <w:szCs w:val="30"/>
        </w:rPr>
        <w:t>20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год</w:t>
      </w:r>
      <w:r w:rsidR="005E0F38">
        <w:rPr>
          <w:rFonts w:ascii="Times New Roman" w:hAnsi="Times New Roman" w:cs="Times New Roman"/>
          <w:sz w:val="30"/>
          <w:szCs w:val="30"/>
        </w:rPr>
        <w:t>а</w:t>
      </w:r>
      <w:r w:rsidR="002469D5" w:rsidRPr="00AD2E4B">
        <w:rPr>
          <w:rFonts w:ascii="Times New Roman" w:hAnsi="Times New Roman" w:cs="Times New Roman"/>
          <w:sz w:val="30"/>
          <w:szCs w:val="30"/>
        </w:rPr>
        <w:t xml:space="preserve"> направлено средств бюджета на финансирование:</w:t>
      </w:r>
    </w:p>
    <w:p w:rsidR="002469D5" w:rsidRPr="00BC6269" w:rsidRDefault="002469D5" w:rsidP="009455F7">
      <w:pPr>
        <w:pStyle w:val="a5"/>
        <w:ind w:firstLine="708"/>
        <w:rPr>
          <w:sz w:val="30"/>
          <w:szCs w:val="30"/>
        </w:rPr>
      </w:pPr>
      <w:r w:rsidRPr="00BC6269">
        <w:rPr>
          <w:sz w:val="30"/>
          <w:szCs w:val="30"/>
        </w:rPr>
        <w:t xml:space="preserve">- социально-культурных мероприятий – </w:t>
      </w:r>
      <w:r w:rsidR="001A18EB" w:rsidRPr="001A18EB">
        <w:rPr>
          <w:b/>
          <w:i/>
          <w:sz w:val="30"/>
          <w:szCs w:val="30"/>
        </w:rPr>
        <w:t>101 188</w:t>
      </w:r>
      <w:r w:rsidR="0092187D" w:rsidRPr="001A18EB">
        <w:rPr>
          <w:b/>
          <w:i/>
          <w:sz w:val="30"/>
          <w:szCs w:val="30"/>
        </w:rPr>
        <w:t>,</w:t>
      </w:r>
      <w:r w:rsidR="001A18EB" w:rsidRPr="001A18EB">
        <w:rPr>
          <w:b/>
          <w:i/>
          <w:sz w:val="30"/>
          <w:szCs w:val="30"/>
        </w:rPr>
        <w:t>1</w:t>
      </w:r>
      <w:r w:rsidRPr="0092187D">
        <w:rPr>
          <w:b/>
          <w:i/>
          <w:sz w:val="30"/>
          <w:szCs w:val="30"/>
        </w:rPr>
        <w:t xml:space="preserve"> </w:t>
      </w:r>
      <w:r w:rsidRPr="00BC6269">
        <w:rPr>
          <w:b/>
          <w:i/>
          <w:sz w:val="30"/>
          <w:szCs w:val="30"/>
        </w:rPr>
        <w:t>тысячи рублей</w:t>
      </w:r>
      <w:r w:rsidRPr="00BC6269">
        <w:rPr>
          <w:sz w:val="30"/>
          <w:szCs w:val="30"/>
        </w:rPr>
        <w:t>;</w:t>
      </w:r>
    </w:p>
    <w:p w:rsidR="002469D5" w:rsidRPr="00BC6269" w:rsidRDefault="002469D5" w:rsidP="009455F7">
      <w:pPr>
        <w:pStyle w:val="a5"/>
        <w:ind w:firstLine="708"/>
        <w:rPr>
          <w:sz w:val="30"/>
          <w:szCs w:val="30"/>
        </w:rPr>
      </w:pPr>
      <w:r w:rsidRPr="00BC6269">
        <w:rPr>
          <w:sz w:val="30"/>
          <w:szCs w:val="30"/>
        </w:rPr>
        <w:t xml:space="preserve">- жилищно-коммунальных услуг – </w:t>
      </w:r>
      <w:r w:rsidR="0092187D" w:rsidRPr="0092187D">
        <w:rPr>
          <w:b/>
          <w:i/>
          <w:sz w:val="30"/>
          <w:szCs w:val="30"/>
        </w:rPr>
        <w:t>1</w:t>
      </w:r>
      <w:r w:rsidR="001A18EB">
        <w:rPr>
          <w:b/>
          <w:i/>
          <w:sz w:val="30"/>
          <w:szCs w:val="30"/>
        </w:rPr>
        <w:t>6 652,4</w:t>
      </w:r>
      <w:r w:rsidRPr="00BC6269">
        <w:rPr>
          <w:b/>
          <w:i/>
          <w:sz w:val="30"/>
          <w:szCs w:val="30"/>
        </w:rPr>
        <w:t xml:space="preserve"> тысячи рублей</w:t>
      </w:r>
      <w:r w:rsidRPr="00BC6269"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 w:rsidRPr="00BC6269">
        <w:rPr>
          <w:sz w:val="30"/>
          <w:szCs w:val="30"/>
        </w:rPr>
        <w:t xml:space="preserve">- общегосударственную деятельность – </w:t>
      </w:r>
      <w:r w:rsidR="001A18EB" w:rsidRPr="001A18EB">
        <w:rPr>
          <w:b/>
          <w:i/>
          <w:sz w:val="30"/>
          <w:szCs w:val="30"/>
        </w:rPr>
        <w:t>5 289,5</w:t>
      </w:r>
      <w:r w:rsidRPr="001A18EB">
        <w:rPr>
          <w:b/>
          <w:i/>
          <w:sz w:val="30"/>
          <w:szCs w:val="30"/>
        </w:rPr>
        <w:t xml:space="preserve"> </w:t>
      </w:r>
      <w:r w:rsidRPr="00BC6269">
        <w:rPr>
          <w:b/>
          <w:i/>
          <w:sz w:val="30"/>
          <w:szCs w:val="30"/>
        </w:rPr>
        <w:t>тысячи рублей</w:t>
      </w:r>
      <w:r w:rsidRPr="00BC6269">
        <w:rPr>
          <w:sz w:val="30"/>
          <w:szCs w:val="30"/>
        </w:rPr>
        <w:t>;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аграрного сектора – </w:t>
      </w:r>
      <w:r w:rsidR="001A18EB" w:rsidRPr="001A18EB">
        <w:rPr>
          <w:b/>
          <w:i/>
          <w:sz w:val="30"/>
          <w:szCs w:val="30"/>
        </w:rPr>
        <w:t>974,4</w:t>
      </w:r>
      <w:r w:rsidRPr="00CF4030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 xml:space="preserve">; </w:t>
      </w:r>
    </w:p>
    <w:p w:rsidR="002469D5" w:rsidRDefault="002469D5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>- субсидирование автомобильного транспорта общего пользования</w:t>
      </w:r>
      <w:r w:rsidR="00CF4030">
        <w:rPr>
          <w:sz w:val="30"/>
          <w:szCs w:val="30"/>
        </w:rPr>
        <w:t xml:space="preserve"> – </w:t>
      </w:r>
      <w:r w:rsidR="001A18EB" w:rsidRPr="001A18EB">
        <w:rPr>
          <w:b/>
          <w:i/>
          <w:sz w:val="30"/>
          <w:szCs w:val="30"/>
        </w:rPr>
        <w:t>1 524,5</w:t>
      </w:r>
      <w:r w:rsidR="00CF4030" w:rsidRPr="00CF4030">
        <w:rPr>
          <w:b/>
          <w:i/>
          <w:sz w:val="30"/>
          <w:szCs w:val="30"/>
        </w:rPr>
        <w:t xml:space="preserve"> тысячи рублей</w:t>
      </w:r>
      <w:r w:rsidR="00CF4030">
        <w:rPr>
          <w:sz w:val="30"/>
          <w:szCs w:val="30"/>
        </w:rPr>
        <w:t>;</w:t>
      </w:r>
    </w:p>
    <w:p w:rsidR="00BC143F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возмещение разницы в ценах на твердое топливо, реализуемое населению – </w:t>
      </w:r>
      <w:r w:rsidR="00323D95" w:rsidRPr="00323D95">
        <w:rPr>
          <w:b/>
          <w:i/>
          <w:sz w:val="30"/>
          <w:szCs w:val="30"/>
        </w:rPr>
        <w:t>297,5</w:t>
      </w:r>
      <w:r w:rsidRPr="000F48F6">
        <w:rPr>
          <w:b/>
          <w:i/>
          <w:sz w:val="30"/>
          <w:szCs w:val="30"/>
        </w:rPr>
        <w:t xml:space="preserve"> </w:t>
      </w:r>
      <w:r w:rsidRPr="00BC143F">
        <w:rPr>
          <w:b/>
          <w:i/>
          <w:sz w:val="30"/>
          <w:szCs w:val="30"/>
        </w:rPr>
        <w:t>тысячи рублей</w:t>
      </w:r>
      <w:r>
        <w:rPr>
          <w:sz w:val="30"/>
          <w:szCs w:val="30"/>
        </w:rPr>
        <w:t>;</w:t>
      </w:r>
    </w:p>
    <w:p w:rsidR="00BC143F" w:rsidRPr="009455F7" w:rsidRDefault="00BC143F" w:rsidP="009455F7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- прочие расходы – </w:t>
      </w:r>
      <w:r w:rsidR="00323D95" w:rsidRPr="00323D95">
        <w:rPr>
          <w:b/>
          <w:i/>
          <w:sz w:val="30"/>
          <w:szCs w:val="30"/>
        </w:rPr>
        <w:t>210,0</w:t>
      </w:r>
      <w:r w:rsidRPr="00BC143F">
        <w:rPr>
          <w:b/>
          <w:i/>
          <w:sz w:val="30"/>
          <w:szCs w:val="30"/>
        </w:rPr>
        <w:t xml:space="preserve"> тысячи рублей</w:t>
      </w:r>
      <w:r>
        <w:rPr>
          <w:sz w:val="30"/>
          <w:szCs w:val="30"/>
        </w:rPr>
        <w:t>.</w:t>
      </w:r>
    </w:p>
    <w:p w:rsidR="003A2252" w:rsidRDefault="00BC143F" w:rsidP="00530208">
      <w:pPr>
        <w:pStyle w:val="a5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Сохранена </w:t>
      </w:r>
      <w:r w:rsidR="009455F7" w:rsidRPr="00F25826">
        <w:rPr>
          <w:b/>
          <w:sz w:val="30"/>
          <w:szCs w:val="30"/>
        </w:rPr>
        <w:t>социальн</w:t>
      </w:r>
      <w:r w:rsidR="00233D63">
        <w:rPr>
          <w:b/>
          <w:sz w:val="30"/>
          <w:szCs w:val="30"/>
        </w:rPr>
        <w:t>ая</w:t>
      </w:r>
      <w:r w:rsidR="009455F7" w:rsidRPr="00F25826">
        <w:rPr>
          <w:b/>
          <w:sz w:val="30"/>
          <w:szCs w:val="30"/>
        </w:rPr>
        <w:t xml:space="preserve"> направленность</w:t>
      </w:r>
      <w:r>
        <w:rPr>
          <w:b/>
          <w:sz w:val="30"/>
          <w:szCs w:val="30"/>
        </w:rPr>
        <w:t xml:space="preserve"> бюджета</w:t>
      </w:r>
      <w:r w:rsidR="009455F7" w:rsidRPr="009455F7">
        <w:rPr>
          <w:sz w:val="30"/>
          <w:szCs w:val="30"/>
        </w:rPr>
        <w:t xml:space="preserve">. </w:t>
      </w:r>
      <w:r>
        <w:rPr>
          <w:sz w:val="30"/>
          <w:szCs w:val="30"/>
        </w:rPr>
        <w:t>Социально значимые расходы за</w:t>
      </w:r>
      <w:r w:rsidR="00FB0053">
        <w:rPr>
          <w:sz w:val="30"/>
          <w:szCs w:val="30"/>
        </w:rPr>
        <w:t xml:space="preserve"> </w:t>
      </w:r>
      <w:r w:rsidR="00323D95">
        <w:rPr>
          <w:sz w:val="30"/>
          <w:szCs w:val="30"/>
        </w:rPr>
        <w:t>9</w:t>
      </w:r>
      <w:r w:rsidR="00FB0053">
        <w:rPr>
          <w:sz w:val="30"/>
          <w:szCs w:val="30"/>
        </w:rPr>
        <w:t xml:space="preserve"> </w:t>
      </w:r>
      <w:r w:rsidR="00323D95">
        <w:rPr>
          <w:sz w:val="30"/>
          <w:szCs w:val="30"/>
        </w:rPr>
        <w:t>месяцев</w:t>
      </w:r>
      <w:r>
        <w:rPr>
          <w:sz w:val="30"/>
          <w:szCs w:val="30"/>
        </w:rPr>
        <w:t xml:space="preserve"> </w:t>
      </w:r>
      <w:r w:rsidR="000F48F6">
        <w:rPr>
          <w:sz w:val="30"/>
          <w:szCs w:val="30"/>
        </w:rPr>
        <w:t>20</w:t>
      </w:r>
      <w:r w:rsidR="00FB0053">
        <w:rPr>
          <w:sz w:val="30"/>
          <w:szCs w:val="30"/>
        </w:rPr>
        <w:t>20</w:t>
      </w:r>
      <w:r w:rsidR="000F48F6">
        <w:rPr>
          <w:sz w:val="30"/>
          <w:szCs w:val="30"/>
        </w:rPr>
        <w:t xml:space="preserve"> год</w:t>
      </w:r>
      <w:r w:rsidR="00FB0053">
        <w:rPr>
          <w:sz w:val="30"/>
          <w:szCs w:val="30"/>
        </w:rPr>
        <w:t>а</w:t>
      </w:r>
      <w:r>
        <w:rPr>
          <w:sz w:val="30"/>
          <w:szCs w:val="30"/>
        </w:rPr>
        <w:t xml:space="preserve"> составили </w:t>
      </w:r>
      <w:r w:rsidR="00FB0053">
        <w:rPr>
          <w:sz w:val="30"/>
          <w:szCs w:val="30"/>
        </w:rPr>
        <w:t>8</w:t>
      </w:r>
      <w:r w:rsidR="00323D95">
        <w:rPr>
          <w:sz w:val="30"/>
          <w:szCs w:val="30"/>
        </w:rPr>
        <w:t>0</w:t>
      </w:r>
      <w:r w:rsidR="00FB0053">
        <w:rPr>
          <w:sz w:val="30"/>
          <w:szCs w:val="30"/>
        </w:rPr>
        <w:t>,</w:t>
      </w:r>
      <w:r w:rsidR="00323D95">
        <w:rPr>
          <w:sz w:val="30"/>
          <w:szCs w:val="30"/>
        </w:rPr>
        <w:t>2</w:t>
      </w:r>
      <w:r w:rsidR="00FB005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процента расходов </w:t>
      </w:r>
      <w:r w:rsidR="00A14E9B">
        <w:rPr>
          <w:sz w:val="30"/>
          <w:szCs w:val="30"/>
        </w:rPr>
        <w:t>б</w:t>
      </w:r>
      <w:r>
        <w:rPr>
          <w:sz w:val="30"/>
          <w:szCs w:val="30"/>
        </w:rPr>
        <w:t>юджета</w:t>
      </w:r>
      <w:r w:rsidR="007140BE">
        <w:rPr>
          <w:sz w:val="30"/>
          <w:szCs w:val="30"/>
        </w:rPr>
        <w:t xml:space="preserve"> </w:t>
      </w:r>
      <w:r>
        <w:rPr>
          <w:sz w:val="30"/>
          <w:szCs w:val="30"/>
        </w:rPr>
        <w:t>района.</w:t>
      </w:r>
    </w:p>
    <w:p w:rsidR="00EB15A5" w:rsidRDefault="00EB15A5" w:rsidP="00530208">
      <w:pPr>
        <w:pStyle w:val="a5"/>
        <w:ind w:firstLine="708"/>
        <w:rPr>
          <w:sz w:val="30"/>
          <w:szCs w:val="30"/>
        </w:rPr>
      </w:pPr>
    </w:p>
    <w:p w:rsidR="003A2252" w:rsidRDefault="00EB15A5" w:rsidP="00530208">
      <w:pPr>
        <w:pStyle w:val="a5"/>
        <w:ind w:firstLine="708"/>
        <w:rPr>
          <w:sz w:val="30"/>
          <w:szCs w:val="30"/>
        </w:rPr>
      </w:pPr>
      <w:r>
        <w:rPr>
          <w:noProof/>
        </w:rPr>
        <w:drawing>
          <wp:inline distT="0" distB="0" distL="0" distR="0" wp14:anchorId="4F352FE0" wp14:editId="7F297A15">
            <wp:extent cx="5343525" cy="50196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B22CB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A7622">
        <w:rPr>
          <w:rFonts w:ascii="Times New Roman" w:hAnsi="Times New Roman" w:cs="Times New Roman"/>
          <w:b/>
          <w:bCs/>
          <w:sz w:val="30"/>
          <w:szCs w:val="30"/>
        </w:rPr>
        <w:lastRenderedPageBreak/>
        <w:t>РАЙОННЫЙ БЮДЖЕТ</w:t>
      </w:r>
    </w:p>
    <w:p w:rsidR="00496453" w:rsidRPr="007C59EC" w:rsidRDefault="00496453" w:rsidP="00BE4C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B22CB" w:rsidRPr="007C59EC" w:rsidRDefault="000B22CB" w:rsidP="00BE4CB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 xml:space="preserve">Районный бюджет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за</w:t>
      </w:r>
      <w:r w:rsidR="00463D8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23D95">
        <w:rPr>
          <w:rFonts w:ascii="Times New Roman" w:hAnsi="Times New Roman" w:cs="Times New Roman"/>
          <w:bCs/>
          <w:sz w:val="30"/>
          <w:szCs w:val="30"/>
        </w:rPr>
        <w:t>9</w:t>
      </w:r>
      <w:r w:rsidR="00463D8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23D95">
        <w:rPr>
          <w:rFonts w:ascii="Times New Roman" w:hAnsi="Times New Roman" w:cs="Times New Roman"/>
          <w:bCs/>
          <w:sz w:val="30"/>
          <w:szCs w:val="30"/>
        </w:rPr>
        <w:t>месяцев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20</w:t>
      </w:r>
      <w:r w:rsidR="00463D83">
        <w:rPr>
          <w:rFonts w:ascii="Times New Roman" w:hAnsi="Times New Roman" w:cs="Times New Roman"/>
          <w:bCs/>
          <w:sz w:val="30"/>
          <w:szCs w:val="30"/>
        </w:rPr>
        <w:t>20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463D83">
        <w:rPr>
          <w:rFonts w:ascii="Times New Roman" w:hAnsi="Times New Roman" w:cs="Times New Roman"/>
          <w:bCs/>
          <w:sz w:val="30"/>
          <w:szCs w:val="30"/>
        </w:rPr>
        <w:t>а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исполнен по доходам в сумме </w:t>
      </w:r>
      <w:r w:rsidR="00323D95" w:rsidRPr="00323D95">
        <w:rPr>
          <w:rFonts w:ascii="Times New Roman" w:hAnsi="Times New Roman" w:cs="Times New Roman"/>
          <w:b/>
          <w:bCs/>
          <w:sz w:val="30"/>
          <w:szCs w:val="30"/>
        </w:rPr>
        <w:t>125 652,8</w:t>
      </w:r>
      <w:r w:rsidR="007C59EC" w:rsidRPr="00323D9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7C59EC" w:rsidRPr="0040698B">
        <w:rPr>
          <w:rFonts w:ascii="Times New Roman" w:hAnsi="Times New Roman" w:cs="Times New Roman"/>
          <w:b/>
          <w:bCs/>
          <w:sz w:val="30"/>
          <w:szCs w:val="30"/>
        </w:rPr>
        <w:t>тысячи рублей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без учета передаваемых </w:t>
      </w:r>
      <w:r w:rsidR="007C59EC">
        <w:rPr>
          <w:rFonts w:ascii="Times New Roman" w:hAnsi="Times New Roman" w:cs="Times New Roman"/>
          <w:bCs/>
          <w:sz w:val="30"/>
          <w:szCs w:val="30"/>
        </w:rPr>
        <w:t>межбюджетных трансфертов, что составляет 9</w:t>
      </w:r>
      <w:r w:rsidR="00323D95">
        <w:rPr>
          <w:rFonts w:ascii="Times New Roman" w:hAnsi="Times New Roman" w:cs="Times New Roman"/>
          <w:bCs/>
          <w:sz w:val="30"/>
          <w:szCs w:val="30"/>
        </w:rPr>
        <w:t>9</w:t>
      </w:r>
      <w:r w:rsidR="007C59EC">
        <w:rPr>
          <w:rFonts w:ascii="Times New Roman" w:hAnsi="Times New Roman" w:cs="Times New Roman"/>
          <w:bCs/>
          <w:sz w:val="30"/>
          <w:szCs w:val="30"/>
        </w:rPr>
        <w:t>,</w:t>
      </w:r>
      <w:r w:rsidR="00323D95">
        <w:rPr>
          <w:rFonts w:ascii="Times New Roman" w:hAnsi="Times New Roman" w:cs="Times New Roman"/>
          <w:bCs/>
          <w:sz w:val="30"/>
          <w:szCs w:val="30"/>
        </w:rPr>
        <w:t>2</w:t>
      </w:r>
      <w:r w:rsidR="007C59EC">
        <w:rPr>
          <w:rFonts w:ascii="Times New Roman" w:hAnsi="Times New Roman" w:cs="Times New Roman"/>
          <w:bCs/>
          <w:sz w:val="30"/>
          <w:szCs w:val="30"/>
        </w:rPr>
        <w:t xml:space="preserve"> процента поступивших доходов бюджета района.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CA5148" w:rsidRPr="007C59EC" w:rsidRDefault="00CA5148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7C59EC">
        <w:rPr>
          <w:rFonts w:ascii="Times New Roman" w:hAnsi="Times New Roman" w:cs="Times New Roman"/>
          <w:bCs/>
          <w:sz w:val="30"/>
          <w:szCs w:val="30"/>
        </w:rPr>
        <w:tab/>
        <w:t xml:space="preserve">Ресурсная база районного бюджета 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с</w:t>
      </w:r>
      <w:r w:rsidRPr="007C59EC">
        <w:rPr>
          <w:rFonts w:ascii="Times New Roman" w:hAnsi="Times New Roman" w:cs="Times New Roman"/>
          <w:bCs/>
          <w:sz w:val="30"/>
          <w:szCs w:val="30"/>
        </w:rPr>
        <w:t>формир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>ована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за счет</w:t>
      </w:r>
      <w:r w:rsidR="007C59EC" w:rsidRPr="007C59EC">
        <w:rPr>
          <w:rFonts w:ascii="Times New Roman" w:hAnsi="Times New Roman" w:cs="Times New Roman"/>
          <w:bCs/>
          <w:sz w:val="30"/>
          <w:szCs w:val="30"/>
        </w:rPr>
        <w:t xml:space="preserve"> поступления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собственных доходов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59EC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23D95">
        <w:rPr>
          <w:rFonts w:ascii="Times New Roman" w:hAnsi="Times New Roman" w:cs="Times New Roman"/>
          <w:bCs/>
          <w:sz w:val="30"/>
          <w:szCs w:val="30"/>
        </w:rPr>
        <w:t>90 512,2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рублей, в том числе: налоговые доходы – </w:t>
      </w:r>
      <w:r w:rsidR="00323D95">
        <w:rPr>
          <w:rFonts w:ascii="Times New Roman" w:hAnsi="Times New Roman" w:cs="Times New Roman"/>
          <w:bCs/>
          <w:sz w:val="30"/>
          <w:szCs w:val="30"/>
        </w:rPr>
        <w:t>83 539,8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 и неналоговые доходы – </w:t>
      </w:r>
      <w:r w:rsidR="00323D95">
        <w:rPr>
          <w:rFonts w:ascii="Times New Roman" w:hAnsi="Times New Roman" w:cs="Times New Roman"/>
          <w:bCs/>
          <w:sz w:val="30"/>
          <w:szCs w:val="30"/>
        </w:rPr>
        <w:t>6 972,4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 и безвозмездных поступлений – </w:t>
      </w:r>
      <w:r w:rsidR="00323D95">
        <w:rPr>
          <w:rFonts w:ascii="Times New Roman" w:hAnsi="Times New Roman" w:cs="Times New Roman"/>
          <w:bCs/>
          <w:sz w:val="30"/>
          <w:szCs w:val="30"/>
        </w:rPr>
        <w:t>35 140,6</w:t>
      </w:r>
      <w:r w:rsidRPr="007C59EC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814883" w:rsidRPr="007C59EC">
        <w:rPr>
          <w:rFonts w:ascii="Times New Roman" w:hAnsi="Times New Roman" w:cs="Times New Roman"/>
          <w:bCs/>
          <w:sz w:val="30"/>
          <w:szCs w:val="30"/>
        </w:rPr>
        <w:t>.</w:t>
      </w:r>
    </w:p>
    <w:p w:rsidR="00814883" w:rsidRPr="00E8435F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Pr="00286BC1">
        <w:rPr>
          <w:rFonts w:ascii="Times New Roman" w:hAnsi="Times New Roman" w:cs="Times New Roman"/>
          <w:bCs/>
          <w:sz w:val="30"/>
          <w:szCs w:val="30"/>
        </w:rPr>
        <w:t xml:space="preserve">Расходы районного бюджета 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>исполнен</w:t>
      </w:r>
      <w:r w:rsidR="00AC1A18" w:rsidRPr="00286BC1">
        <w:rPr>
          <w:rFonts w:ascii="Times New Roman" w:hAnsi="Times New Roman" w:cs="Times New Roman"/>
          <w:bCs/>
          <w:sz w:val="30"/>
          <w:szCs w:val="30"/>
        </w:rPr>
        <w:t>ы</w:t>
      </w:r>
      <w:r w:rsidR="007C59EC" w:rsidRPr="00286BC1">
        <w:rPr>
          <w:rFonts w:ascii="Times New Roman" w:hAnsi="Times New Roman" w:cs="Times New Roman"/>
          <w:bCs/>
          <w:sz w:val="30"/>
          <w:szCs w:val="30"/>
        </w:rPr>
        <w:t xml:space="preserve"> в размере </w:t>
      </w:r>
      <w:r w:rsidR="00323D95" w:rsidRPr="00323D95">
        <w:rPr>
          <w:rFonts w:ascii="Times New Roman" w:hAnsi="Times New Roman" w:cs="Times New Roman"/>
          <w:b/>
          <w:bCs/>
          <w:sz w:val="30"/>
          <w:szCs w:val="30"/>
        </w:rPr>
        <w:t>125 097,8</w:t>
      </w:r>
      <w:r w:rsidR="007C59EC" w:rsidRPr="00286BC1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Pr="00286BC1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814883" w:rsidRPr="00E8435F" w:rsidRDefault="00814883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  <w:t xml:space="preserve">Финансирование расходов районного бюджета 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>осуществл</w:t>
      </w:r>
      <w:r w:rsidR="00CC6C5F">
        <w:rPr>
          <w:rFonts w:ascii="Times New Roman" w:hAnsi="Times New Roman" w:cs="Times New Roman"/>
          <w:bCs/>
          <w:sz w:val="30"/>
          <w:szCs w:val="30"/>
        </w:rPr>
        <w:t>ялось</w:t>
      </w:r>
      <w:r w:rsidRPr="00E8435F">
        <w:rPr>
          <w:rFonts w:ascii="Times New Roman" w:hAnsi="Times New Roman" w:cs="Times New Roman"/>
          <w:bCs/>
          <w:sz w:val="30"/>
          <w:szCs w:val="30"/>
        </w:rPr>
        <w:t xml:space="preserve"> в рамках реализации </w:t>
      </w:r>
      <w:r w:rsidRPr="00E8435F">
        <w:rPr>
          <w:rFonts w:ascii="Times New Roman" w:hAnsi="Times New Roman" w:cs="Times New Roman"/>
          <w:b/>
          <w:bCs/>
          <w:sz w:val="30"/>
          <w:szCs w:val="30"/>
        </w:rPr>
        <w:t>13 государственных программ.</w:t>
      </w:r>
      <w:r w:rsidRPr="00E8435F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E02D40" w:rsidRPr="00BC4C3D" w:rsidRDefault="00A93834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E8435F">
        <w:rPr>
          <w:rFonts w:ascii="Times New Roman" w:hAnsi="Times New Roman" w:cs="Times New Roman"/>
          <w:bCs/>
          <w:sz w:val="30"/>
          <w:szCs w:val="30"/>
        </w:rPr>
        <w:tab/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="00323D95">
        <w:rPr>
          <w:rFonts w:ascii="Times New Roman" w:hAnsi="Times New Roman" w:cs="Times New Roman"/>
          <w:bCs/>
          <w:sz w:val="30"/>
          <w:szCs w:val="30"/>
        </w:rPr>
        <w:t>9</w:t>
      </w:r>
      <w:r w:rsidR="009A762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23D95">
        <w:rPr>
          <w:rFonts w:ascii="Times New Roman" w:hAnsi="Times New Roman" w:cs="Times New Roman"/>
          <w:bCs/>
          <w:sz w:val="30"/>
          <w:szCs w:val="30"/>
        </w:rPr>
        <w:t>месяцев</w:t>
      </w:r>
      <w:r w:rsidR="009A7622">
        <w:rPr>
          <w:rFonts w:ascii="Times New Roman" w:hAnsi="Times New Roman" w:cs="Times New Roman"/>
          <w:bCs/>
          <w:sz w:val="30"/>
          <w:szCs w:val="30"/>
        </w:rPr>
        <w:t xml:space="preserve"> 2020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 xml:space="preserve"> год</w:t>
      </w:r>
      <w:r w:rsidR="009A7622">
        <w:rPr>
          <w:rFonts w:ascii="Times New Roman" w:hAnsi="Times New Roman" w:cs="Times New Roman"/>
          <w:bCs/>
          <w:sz w:val="30"/>
          <w:szCs w:val="30"/>
        </w:rPr>
        <w:t>а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 xml:space="preserve"> направлено</w:t>
      </w:r>
      <w:r w:rsidRPr="00E8435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 xml:space="preserve">средств </w:t>
      </w:r>
      <w:r w:rsidRPr="00E8435F">
        <w:rPr>
          <w:rFonts w:ascii="Times New Roman" w:hAnsi="Times New Roman" w:cs="Times New Roman"/>
          <w:bCs/>
          <w:sz w:val="30"/>
          <w:szCs w:val="30"/>
        </w:rPr>
        <w:t>районного бюджета на: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 xml:space="preserve"> финансирование общегосударственной деятельности </w:t>
      </w:r>
      <w:r w:rsidR="00E8435F" w:rsidRPr="00E8435F">
        <w:rPr>
          <w:rFonts w:ascii="Times New Roman" w:hAnsi="Times New Roman" w:cs="Times New Roman"/>
          <w:bCs/>
          <w:sz w:val="30"/>
          <w:szCs w:val="30"/>
        </w:rPr>
        <w:t>–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23D95">
        <w:rPr>
          <w:rFonts w:ascii="Times New Roman" w:hAnsi="Times New Roman" w:cs="Times New Roman"/>
          <w:bCs/>
          <w:sz w:val="30"/>
          <w:szCs w:val="30"/>
        </w:rPr>
        <w:t>4 450,4</w:t>
      </w:r>
      <w:r w:rsidR="006B654F" w:rsidRPr="00E8435F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1316F7" w:rsidRPr="00E8435F">
        <w:rPr>
          <w:rFonts w:ascii="Times New Roman" w:hAnsi="Times New Roman" w:cs="Times New Roman"/>
          <w:bCs/>
          <w:sz w:val="30"/>
          <w:szCs w:val="30"/>
        </w:rPr>
        <w:t>, национальной экономики –</w:t>
      </w:r>
      <w:r w:rsidR="00E7767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23D95">
        <w:rPr>
          <w:rFonts w:ascii="Times New Roman" w:hAnsi="Times New Roman" w:cs="Times New Roman"/>
          <w:bCs/>
          <w:sz w:val="30"/>
          <w:szCs w:val="30"/>
        </w:rPr>
        <w:t>2 911,8</w:t>
      </w:r>
      <w:r w:rsidR="001316F7" w:rsidRPr="00E8435F">
        <w:rPr>
          <w:rFonts w:ascii="Times New Roman" w:hAnsi="Times New Roman" w:cs="Times New Roman"/>
          <w:bCs/>
          <w:sz w:val="30"/>
          <w:szCs w:val="30"/>
        </w:rPr>
        <w:t xml:space="preserve"> тысячи рублей, жилищно-коммунальные услуги и жилищное строительство </w:t>
      </w:r>
      <w:r w:rsidR="00E02D40" w:rsidRPr="00E8435F">
        <w:rPr>
          <w:rFonts w:ascii="Times New Roman" w:hAnsi="Times New Roman" w:cs="Times New Roman"/>
          <w:bCs/>
          <w:sz w:val="30"/>
          <w:szCs w:val="30"/>
        </w:rPr>
        <w:t>–</w:t>
      </w:r>
      <w:r w:rsidR="00E7767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0698B">
        <w:rPr>
          <w:rFonts w:ascii="Times New Roman" w:hAnsi="Times New Roman" w:cs="Times New Roman"/>
          <w:bCs/>
          <w:sz w:val="30"/>
          <w:szCs w:val="30"/>
        </w:rPr>
        <w:t>1</w:t>
      </w:r>
      <w:r w:rsidR="00323D95">
        <w:rPr>
          <w:rFonts w:ascii="Times New Roman" w:hAnsi="Times New Roman" w:cs="Times New Roman"/>
          <w:bCs/>
          <w:sz w:val="30"/>
          <w:szCs w:val="30"/>
        </w:rPr>
        <w:t>6</w:t>
      </w:r>
      <w:r w:rsidR="0040698B">
        <w:rPr>
          <w:rFonts w:ascii="Times New Roman" w:hAnsi="Times New Roman" w:cs="Times New Roman"/>
          <w:bCs/>
          <w:sz w:val="30"/>
          <w:szCs w:val="30"/>
        </w:rPr>
        <w:t> </w:t>
      </w:r>
      <w:r w:rsidR="00323D95">
        <w:rPr>
          <w:rFonts w:ascii="Times New Roman" w:hAnsi="Times New Roman" w:cs="Times New Roman"/>
          <w:bCs/>
          <w:sz w:val="30"/>
          <w:szCs w:val="30"/>
        </w:rPr>
        <w:t>453</w:t>
      </w:r>
      <w:r w:rsidR="0040698B">
        <w:rPr>
          <w:rFonts w:ascii="Times New Roman" w:hAnsi="Times New Roman" w:cs="Times New Roman"/>
          <w:bCs/>
          <w:sz w:val="30"/>
          <w:szCs w:val="30"/>
        </w:rPr>
        <w:t>,0</w:t>
      </w:r>
      <w:r w:rsidR="00E02D40" w:rsidRPr="00E8435F">
        <w:rPr>
          <w:rFonts w:ascii="Times New Roman" w:hAnsi="Times New Roman" w:cs="Times New Roman"/>
          <w:bCs/>
          <w:sz w:val="30"/>
          <w:szCs w:val="30"/>
        </w:rPr>
        <w:t xml:space="preserve"> тысячи рублей, учреждений социальной сферы – </w:t>
      </w:r>
      <w:r w:rsidR="00323D95">
        <w:rPr>
          <w:rFonts w:ascii="Times New Roman" w:hAnsi="Times New Roman" w:cs="Times New Roman"/>
          <w:bCs/>
          <w:sz w:val="30"/>
          <w:szCs w:val="30"/>
        </w:rPr>
        <w:t>101 188,1</w:t>
      </w:r>
      <w:r w:rsidR="00BC4C3D">
        <w:rPr>
          <w:rFonts w:ascii="Times New Roman" w:hAnsi="Times New Roman" w:cs="Times New Roman"/>
          <w:bCs/>
          <w:sz w:val="30"/>
          <w:szCs w:val="30"/>
        </w:rPr>
        <w:t xml:space="preserve"> тысячи рублей, прочие расходы – </w:t>
      </w:r>
      <w:r w:rsidR="00323D95">
        <w:rPr>
          <w:rFonts w:ascii="Times New Roman" w:hAnsi="Times New Roman" w:cs="Times New Roman"/>
          <w:bCs/>
          <w:sz w:val="30"/>
          <w:szCs w:val="30"/>
        </w:rPr>
        <w:t>94,5</w:t>
      </w:r>
      <w:r w:rsidR="00BC4C3D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E02D40" w:rsidRPr="00B06185" w:rsidRDefault="00E8435F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  <w:highlight w:val="lightGray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</w:p>
    <w:p w:rsidR="00A93834" w:rsidRPr="001060B5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36BAD">
        <w:rPr>
          <w:rFonts w:ascii="Times New Roman" w:hAnsi="Times New Roman" w:cs="Times New Roman"/>
          <w:b/>
          <w:bCs/>
          <w:sz w:val="30"/>
          <w:szCs w:val="30"/>
        </w:rPr>
        <w:t>БЮДЖЕТЫ сельских</w:t>
      </w:r>
      <w:r w:rsidRPr="001060B5">
        <w:rPr>
          <w:rFonts w:ascii="Times New Roman" w:hAnsi="Times New Roman" w:cs="Times New Roman"/>
          <w:b/>
          <w:bCs/>
          <w:sz w:val="30"/>
          <w:szCs w:val="30"/>
        </w:rPr>
        <w:t xml:space="preserve"> Советов</w:t>
      </w:r>
      <w:r w:rsidR="00532CE9" w:rsidRPr="001060B5">
        <w:rPr>
          <w:rFonts w:ascii="Times New Roman" w:hAnsi="Times New Roman" w:cs="Times New Roman"/>
          <w:b/>
          <w:bCs/>
          <w:sz w:val="30"/>
          <w:szCs w:val="30"/>
        </w:rPr>
        <w:t xml:space="preserve"> и города Березовка</w:t>
      </w:r>
    </w:p>
    <w:p w:rsidR="00E02D40" w:rsidRPr="001060B5" w:rsidRDefault="00E02D40" w:rsidP="00BE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32CE9" w:rsidRPr="002A5F93" w:rsidRDefault="00532CE9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2A5F93">
        <w:rPr>
          <w:rFonts w:ascii="Times New Roman" w:hAnsi="Times New Roman" w:cs="Times New Roman"/>
          <w:bCs/>
          <w:sz w:val="30"/>
          <w:szCs w:val="30"/>
        </w:rPr>
        <w:tab/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В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бюджет</w:t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ы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первичного уровня </w:t>
      </w:r>
      <w:r w:rsidR="00E8435F" w:rsidRPr="002A5F93">
        <w:rPr>
          <w:rFonts w:ascii="Times New Roman" w:hAnsi="Times New Roman" w:cs="Times New Roman"/>
          <w:bCs/>
          <w:sz w:val="30"/>
          <w:szCs w:val="30"/>
        </w:rPr>
        <w:t>за отчетный период поступило</w:t>
      </w:r>
      <w:r w:rsidRPr="002A5F9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23D95" w:rsidRPr="00323D95">
        <w:rPr>
          <w:rFonts w:ascii="Times New Roman" w:hAnsi="Times New Roman" w:cs="Times New Roman"/>
          <w:b/>
          <w:bCs/>
          <w:sz w:val="30"/>
          <w:szCs w:val="30"/>
        </w:rPr>
        <w:t>1 032,0</w:t>
      </w:r>
      <w:r w:rsidR="002E5C6B" w:rsidRPr="002A5F93">
        <w:rPr>
          <w:rFonts w:ascii="Times New Roman" w:hAnsi="Times New Roman" w:cs="Times New Roman"/>
          <w:b/>
          <w:bCs/>
          <w:sz w:val="30"/>
          <w:szCs w:val="30"/>
        </w:rPr>
        <w:t xml:space="preserve"> тысячи</w:t>
      </w:r>
      <w:r w:rsidR="00643B95" w:rsidRPr="002A5F93">
        <w:rPr>
          <w:rFonts w:ascii="Times New Roman" w:hAnsi="Times New Roman" w:cs="Times New Roman"/>
          <w:b/>
          <w:bCs/>
          <w:sz w:val="30"/>
          <w:szCs w:val="30"/>
        </w:rPr>
        <w:t xml:space="preserve"> рублей 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доходов, в том числе: 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>собственных доходов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323D95">
        <w:rPr>
          <w:rFonts w:ascii="Times New Roman" w:hAnsi="Times New Roman" w:cs="Times New Roman"/>
          <w:bCs/>
          <w:sz w:val="30"/>
          <w:szCs w:val="30"/>
        </w:rPr>
        <w:t>361,2</w:t>
      </w:r>
      <w:r w:rsidR="00643B95" w:rsidRPr="002A5F93">
        <w:rPr>
          <w:rFonts w:ascii="Times New Roman" w:hAnsi="Times New Roman" w:cs="Times New Roman"/>
          <w:bCs/>
          <w:sz w:val="30"/>
          <w:szCs w:val="30"/>
        </w:rPr>
        <w:t xml:space="preserve"> тысячи рублей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и безвозмездных поступлений от других уровней государственного управления – </w:t>
      </w:r>
      <w:r w:rsidR="00323D95">
        <w:rPr>
          <w:rFonts w:ascii="Times New Roman" w:hAnsi="Times New Roman" w:cs="Times New Roman"/>
          <w:bCs/>
          <w:sz w:val="30"/>
          <w:szCs w:val="30"/>
        </w:rPr>
        <w:t>670,8</w:t>
      </w:r>
      <w:r w:rsidR="002A5F93" w:rsidRPr="002A5F93">
        <w:rPr>
          <w:rFonts w:ascii="Times New Roman" w:hAnsi="Times New Roman" w:cs="Times New Roman"/>
          <w:bCs/>
          <w:sz w:val="30"/>
          <w:szCs w:val="30"/>
        </w:rPr>
        <w:t xml:space="preserve"> тысячи рублей.</w:t>
      </w:r>
    </w:p>
    <w:p w:rsidR="00FE258A" w:rsidRPr="00332776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</w:r>
      <w:r w:rsidR="002A5F93" w:rsidRPr="0033277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финансирование р</w:t>
      </w:r>
      <w:r w:rsidRPr="00332776">
        <w:rPr>
          <w:rFonts w:ascii="Times New Roman" w:hAnsi="Times New Roman" w:cs="Times New Roman"/>
          <w:bCs/>
          <w:sz w:val="30"/>
          <w:szCs w:val="30"/>
        </w:rPr>
        <w:t>асход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ов направлено </w:t>
      </w:r>
      <w:r w:rsidR="00323D95" w:rsidRPr="00323D95">
        <w:rPr>
          <w:rFonts w:ascii="Times New Roman" w:hAnsi="Times New Roman" w:cs="Times New Roman"/>
          <w:b/>
          <w:bCs/>
          <w:sz w:val="30"/>
          <w:szCs w:val="30"/>
        </w:rPr>
        <w:t>1 038,6</w:t>
      </w:r>
      <w:r w:rsidR="00332776" w:rsidRPr="00DE4F15">
        <w:rPr>
          <w:rFonts w:ascii="Times New Roman" w:hAnsi="Times New Roman" w:cs="Times New Roman"/>
          <w:b/>
          <w:bCs/>
          <w:sz w:val="30"/>
          <w:szCs w:val="30"/>
        </w:rPr>
        <w:t xml:space="preserve"> тысячи рублей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332776">
        <w:rPr>
          <w:rFonts w:ascii="Times New Roman" w:hAnsi="Times New Roman" w:cs="Times New Roman"/>
          <w:bCs/>
          <w:sz w:val="30"/>
          <w:szCs w:val="30"/>
        </w:rPr>
        <w:t>Структура их характеризуется следующими параметрами:</w:t>
      </w:r>
    </w:p>
    <w:p w:rsidR="00FE258A" w:rsidRDefault="00FE258A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  <w:t xml:space="preserve">- общегосударственная деятельность 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>–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323D95">
        <w:rPr>
          <w:rFonts w:ascii="Times New Roman" w:hAnsi="Times New Roman" w:cs="Times New Roman"/>
          <w:bCs/>
          <w:sz w:val="30"/>
          <w:szCs w:val="30"/>
        </w:rPr>
        <w:t>839,1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тысячи рублей;</w:t>
      </w:r>
    </w:p>
    <w:p w:rsidR="0040698B" w:rsidRDefault="005D28C7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- благоустройство населенных пунктов – </w:t>
      </w:r>
      <w:r w:rsidR="0040698B">
        <w:rPr>
          <w:rFonts w:ascii="Times New Roman" w:hAnsi="Times New Roman" w:cs="Times New Roman"/>
          <w:bCs/>
          <w:sz w:val="30"/>
          <w:szCs w:val="30"/>
        </w:rPr>
        <w:t>1</w:t>
      </w:r>
      <w:r w:rsidR="00323D95">
        <w:rPr>
          <w:rFonts w:ascii="Times New Roman" w:hAnsi="Times New Roman" w:cs="Times New Roman"/>
          <w:bCs/>
          <w:sz w:val="30"/>
          <w:szCs w:val="30"/>
        </w:rPr>
        <w:t>99,4</w:t>
      </w:r>
      <w:r w:rsidR="0040698B">
        <w:rPr>
          <w:rFonts w:ascii="Times New Roman" w:hAnsi="Times New Roman" w:cs="Times New Roman"/>
          <w:bCs/>
          <w:sz w:val="30"/>
          <w:szCs w:val="30"/>
        </w:rPr>
        <w:t xml:space="preserve"> тысячи рублей;</w:t>
      </w:r>
    </w:p>
    <w:p w:rsidR="00BE4CBC" w:rsidRPr="00332776" w:rsidRDefault="0040698B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  <w:t>- прочие расходы – 0,1 тысячи рублей.</w:t>
      </w:r>
      <w:r w:rsidR="00BE4CBC" w:rsidRPr="0033277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BE4CBC" w:rsidRPr="00E02D40" w:rsidRDefault="00BE4CBC" w:rsidP="00BE4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32776">
        <w:rPr>
          <w:rFonts w:ascii="Times New Roman" w:hAnsi="Times New Roman" w:cs="Times New Roman"/>
          <w:bCs/>
          <w:sz w:val="30"/>
          <w:szCs w:val="30"/>
        </w:rPr>
        <w:tab/>
        <w:t xml:space="preserve">В полном объеме </w:t>
      </w:r>
      <w:r w:rsidR="00332776" w:rsidRPr="00332776">
        <w:rPr>
          <w:rFonts w:ascii="Times New Roman" w:hAnsi="Times New Roman" w:cs="Times New Roman"/>
          <w:bCs/>
          <w:sz w:val="30"/>
          <w:szCs w:val="30"/>
        </w:rPr>
        <w:t>профинансированы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D22AE">
        <w:rPr>
          <w:rFonts w:ascii="Times New Roman" w:hAnsi="Times New Roman" w:cs="Times New Roman"/>
          <w:bCs/>
          <w:sz w:val="30"/>
          <w:szCs w:val="30"/>
        </w:rPr>
        <w:t xml:space="preserve">первоочередные </w:t>
      </w:r>
      <w:r w:rsidRPr="00332776">
        <w:rPr>
          <w:rFonts w:ascii="Times New Roman" w:hAnsi="Times New Roman" w:cs="Times New Roman"/>
          <w:bCs/>
          <w:sz w:val="30"/>
          <w:szCs w:val="30"/>
        </w:rPr>
        <w:t>расходы</w:t>
      </w:r>
      <w:r w:rsidR="001D22AE">
        <w:rPr>
          <w:rFonts w:ascii="Times New Roman" w:hAnsi="Times New Roman" w:cs="Times New Roman"/>
          <w:bCs/>
          <w:sz w:val="30"/>
          <w:szCs w:val="30"/>
        </w:rPr>
        <w:t>.</w:t>
      </w:r>
      <w:r w:rsidRPr="0033277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sectPr w:rsidR="00BE4CBC" w:rsidRPr="00E02D40" w:rsidSect="00E3356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53"/>
    <w:rsid w:val="00003661"/>
    <w:rsid w:val="000054FA"/>
    <w:rsid w:val="00033AE3"/>
    <w:rsid w:val="00034ECE"/>
    <w:rsid w:val="000644F7"/>
    <w:rsid w:val="0007072A"/>
    <w:rsid w:val="000822FE"/>
    <w:rsid w:val="000833C2"/>
    <w:rsid w:val="0009455E"/>
    <w:rsid w:val="000B22CB"/>
    <w:rsid w:val="000B246F"/>
    <w:rsid w:val="000C2DED"/>
    <w:rsid w:val="000D6E0A"/>
    <w:rsid w:val="000E1E6C"/>
    <w:rsid w:val="000F48F6"/>
    <w:rsid w:val="001060B5"/>
    <w:rsid w:val="001169B3"/>
    <w:rsid w:val="00117D49"/>
    <w:rsid w:val="001316F7"/>
    <w:rsid w:val="001443F2"/>
    <w:rsid w:val="00153C70"/>
    <w:rsid w:val="0019303C"/>
    <w:rsid w:val="001946CA"/>
    <w:rsid w:val="001A18EB"/>
    <w:rsid w:val="001C4868"/>
    <w:rsid w:val="001D22AE"/>
    <w:rsid w:val="001D26DE"/>
    <w:rsid w:val="001D4EDD"/>
    <w:rsid w:val="001F6388"/>
    <w:rsid w:val="00204DF2"/>
    <w:rsid w:val="00227A28"/>
    <w:rsid w:val="00233D63"/>
    <w:rsid w:val="002423BD"/>
    <w:rsid w:val="00242B56"/>
    <w:rsid w:val="002469D5"/>
    <w:rsid w:val="00263663"/>
    <w:rsid w:val="00285A05"/>
    <w:rsid w:val="0028686D"/>
    <w:rsid w:val="00286BC1"/>
    <w:rsid w:val="002945F3"/>
    <w:rsid w:val="002A5F93"/>
    <w:rsid w:val="002E5C6B"/>
    <w:rsid w:val="00300B41"/>
    <w:rsid w:val="00316055"/>
    <w:rsid w:val="00320AD0"/>
    <w:rsid w:val="00323D95"/>
    <w:rsid w:val="00332776"/>
    <w:rsid w:val="003442AB"/>
    <w:rsid w:val="00365E76"/>
    <w:rsid w:val="00380A3B"/>
    <w:rsid w:val="003A2252"/>
    <w:rsid w:val="003A35FC"/>
    <w:rsid w:val="003C5674"/>
    <w:rsid w:val="003E3531"/>
    <w:rsid w:val="003F1F64"/>
    <w:rsid w:val="0040698B"/>
    <w:rsid w:val="0046232F"/>
    <w:rsid w:val="00463D83"/>
    <w:rsid w:val="0046407B"/>
    <w:rsid w:val="00475623"/>
    <w:rsid w:val="004765A4"/>
    <w:rsid w:val="00476A69"/>
    <w:rsid w:val="00496453"/>
    <w:rsid w:val="004A060E"/>
    <w:rsid w:val="004C6FBC"/>
    <w:rsid w:val="004F00CA"/>
    <w:rsid w:val="00502E5B"/>
    <w:rsid w:val="00503728"/>
    <w:rsid w:val="00520EDA"/>
    <w:rsid w:val="005218C1"/>
    <w:rsid w:val="00530208"/>
    <w:rsid w:val="00532CE9"/>
    <w:rsid w:val="00571537"/>
    <w:rsid w:val="0058188C"/>
    <w:rsid w:val="00590D14"/>
    <w:rsid w:val="005A3270"/>
    <w:rsid w:val="005B37AA"/>
    <w:rsid w:val="005D28C7"/>
    <w:rsid w:val="005D5CCB"/>
    <w:rsid w:val="005E0F38"/>
    <w:rsid w:val="005F1D41"/>
    <w:rsid w:val="00604CFF"/>
    <w:rsid w:val="00621554"/>
    <w:rsid w:val="00623353"/>
    <w:rsid w:val="00627882"/>
    <w:rsid w:val="0064122A"/>
    <w:rsid w:val="00643B95"/>
    <w:rsid w:val="00643EE4"/>
    <w:rsid w:val="00670543"/>
    <w:rsid w:val="0067295F"/>
    <w:rsid w:val="00690DF2"/>
    <w:rsid w:val="00694051"/>
    <w:rsid w:val="006A033D"/>
    <w:rsid w:val="006A67CE"/>
    <w:rsid w:val="006B0524"/>
    <w:rsid w:val="006B3714"/>
    <w:rsid w:val="006B654F"/>
    <w:rsid w:val="006C1577"/>
    <w:rsid w:val="006C560D"/>
    <w:rsid w:val="006D64BC"/>
    <w:rsid w:val="006F763C"/>
    <w:rsid w:val="00704798"/>
    <w:rsid w:val="007140BE"/>
    <w:rsid w:val="00735EF4"/>
    <w:rsid w:val="007431CF"/>
    <w:rsid w:val="00756D0C"/>
    <w:rsid w:val="00786FF0"/>
    <w:rsid w:val="00795FF4"/>
    <w:rsid w:val="007B1FF6"/>
    <w:rsid w:val="007C3892"/>
    <w:rsid w:val="007C4103"/>
    <w:rsid w:val="007C59EC"/>
    <w:rsid w:val="007D1F3F"/>
    <w:rsid w:val="007D594D"/>
    <w:rsid w:val="007D5DDD"/>
    <w:rsid w:val="007F60C4"/>
    <w:rsid w:val="007F7757"/>
    <w:rsid w:val="00800D43"/>
    <w:rsid w:val="0081148F"/>
    <w:rsid w:val="00814883"/>
    <w:rsid w:val="008476D9"/>
    <w:rsid w:val="0086522B"/>
    <w:rsid w:val="00867D9A"/>
    <w:rsid w:val="00875968"/>
    <w:rsid w:val="00877FF0"/>
    <w:rsid w:val="00882904"/>
    <w:rsid w:val="008A74A7"/>
    <w:rsid w:val="008E4A09"/>
    <w:rsid w:val="008E592A"/>
    <w:rsid w:val="008F2F24"/>
    <w:rsid w:val="00913CE6"/>
    <w:rsid w:val="0092187D"/>
    <w:rsid w:val="00933FE7"/>
    <w:rsid w:val="009455F7"/>
    <w:rsid w:val="0095477B"/>
    <w:rsid w:val="00973DC7"/>
    <w:rsid w:val="009A7622"/>
    <w:rsid w:val="009B6DFC"/>
    <w:rsid w:val="009C079D"/>
    <w:rsid w:val="009D5794"/>
    <w:rsid w:val="009E695B"/>
    <w:rsid w:val="00A14E9B"/>
    <w:rsid w:val="00A47B0E"/>
    <w:rsid w:val="00A756A1"/>
    <w:rsid w:val="00A93834"/>
    <w:rsid w:val="00AB1278"/>
    <w:rsid w:val="00AB4E70"/>
    <w:rsid w:val="00AC1A18"/>
    <w:rsid w:val="00AC3BCF"/>
    <w:rsid w:val="00AD2E4B"/>
    <w:rsid w:val="00AE1A6D"/>
    <w:rsid w:val="00AE5060"/>
    <w:rsid w:val="00AF07DC"/>
    <w:rsid w:val="00B06185"/>
    <w:rsid w:val="00B21432"/>
    <w:rsid w:val="00B217B8"/>
    <w:rsid w:val="00B253DE"/>
    <w:rsid w:val="00B61B1E"/>
    <w:rsid w:val="00B83E0A"/>
    <w:rsid w:val="00BC143F"/>
    <w:rsid w:val="00BC4C3D"/>
    <w:rsid w:val="00BC6269"/>
    <w:rsid w:val="00BD5B2E"/>
    <w:rsid w:val="00BE2D95"/>
    <w:rsid w:val="00BE3FF9"/>
    <w:rsid w:val="00BE4CBC"/>
    <w:rsid w:val="00BE757C"/>
    <w:rsid w:val="00BF104E"/>
    <w:rsid w:val="00BF33CB"/>
    <w:rsid w:val="00BF45EF"/>
    <w:rsid w:val="00C169AA"/>
    <w:rsid w:val="00C540DE"/>
    <w:rsid w:val="00C71776"/>
    <w:rsid w:val="00CA5148"/>
    <w:rsid w:val="00CB5200"/>
    <w:rsid w:val="00CC3175"/>
    <w:rsid w:val="00CC634B"/>
    <w:rsid w:val="00CC6C5F"/>
    <w:rsid w:val="00CF4030"/>
    <w:rsid w:val="00D14B65"/>
    <w:rsid w:val="00D574F9"/>
    <w:rsid w:val="00D76CB8"/>
    <w:rsid w:val="00DB3B2B"/>
    <w:rsid w:val="00DB4877"/>
    <w:rsid w:val="00DE3FDB"/>
    <w:rsid w:val="00DE4F15"/>
    <w:rsid w:val="00DF39E6"/>
    <w:rsid w:val="00E02D40"/>
    <w:rsid w:val="00E26433"/>
    <w:rsid w:val="00E33568"/>
    <w:rsid w:val="00E36BAD"/>
    <w:rsid w:val="00E36DF0"/>
    <w:rsid w:val="00E6126A"/>
    <w:rsid w:val="00E77677"/>
    <w:rsid w:val="00E8435F"/>
    <w:rsid w:val="00E84C6D"/>
    <w:rsid w:val="00E852B6"/>
    <w:rsid w:val="00EA1290"/>
    <w:rsid w:val="00EB15A5"/>
    <w:rsid w:val="00EC4FFE"/>
    <w:rsid w:val="00EC6AC6"/>
    <w:rsid w:val="00EC713B"/>
    <w:rsid w:val="00F13F69"/>
    <w:rsid w:val="00F17CBD"/>
    <w:rsid w:val="00F25826"/>
    <w:rsid w:val="00F36369"/>
    <w:rsid w:val="00F64A3D"/>
    <w:rsid w:val="00F73A16"/>
    <w:rsid w:val="00F95111"/>
    <w:rsid w:val="00FB0053"/>
    <w:rsid w:val="00FC7836"/>
    <w:rsid w:val="00FD165F"/>
    <w:rsid w:val="00FE1BF4"/>
    <w:rsid w:val="00FE258A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366C"/>
  <w15:docId w15:val="{A19AB7DC-F67A-4CC4-BDDD-7C7F0D17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67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455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455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409-SRSQL\Documents\budget\&#1041;&#1070;&#1044;&#1046;&#1045;&#1058;&#1067;\&#1041;&#1102;&#1076;&#1078;&#1077;&#1090;%202020\&#1041;&#1102;&#1076;&#1078;&#1077;&#1090;%20&#1076;&#1083;&#1103;%20&#1075;&#1088;&#1072;&#1078;&#1076;&#1072;&#1085;%202020\&#1044;&#1080;&#1072;&#1075;&#1088;&#1072;&#1084;&#1084;&#1099;%20&#1082;%20&#1080;&#1089;&#1087;&#1086;&#1083;&#1085;&#1077;&#1085;&#1080;&#1102;%20&#1079;&#1072;%209%20&#1084;&#1077;&#1089;&#1103;&#1094;&#1077;&#1074;%20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налоговых доходов консолидированного бюджета района за</a:t>
            </a:r>
            <a:r>
              <a:rPr lang="ru-RU" baseline="0"/>
              <a:t> </a:t>
            </a:r>
            <a:r>
              <a:rPr lang="ru-RU"/>
              <a:t>9 месяцев 20</a:t>
            </a:r>
            <a:r>
              <a:rPr lang="en-US"/>
              <a:t>20</a:t>
            </a:r>
            <a:r>
              <a:rPr lang="ru-RU"/>
              <a:t> года</a:t>
            </a:r>
          </a:p>
        </c:rich>
      </c:tx>
      <c:layout>
        <c:manualLayout>
          <c:xMode val="edge"/>
          <c:yMode val="edge"/>
          <c:x val="0.13614482533117703"/>
          <c:y val="7.076798460429070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Структура налоговых доходов консолидированного бюджета района на 2019 год</c:v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доходы!$A$5:$A$9</c:f>
              <c:strCache>
                <c:ptCount val="5"/>
                <c:pt idx="0">
                  <c:v>Подоходный налог с физических лиц</c:v>
                </c:pt>
                <c:pt idx="1">
                  <c:v>Налоги на собственность</c:v>
                </c:pt>
                <c:pt idx="2">
                  <c:v>Налог на добавленную стоимость</c:v>
                </c:pt>
                <c:pt idx="3">
                  <c:v>Другие налоги от выручки от реализации товаров (работ, услуг)</c:v>
                </c:pt>
                <c:pt idx="4">
                  <c:v>Иные налоговые доходы</c:v>
                </c:pt>
              </c:strCache>
            </c:strRef>
          </c:cat>
          <c:val>
            <c:numRef>
              <c:f>доходы!$C$5:$C$9</c:f>
              <c:numCache>
                <c:formatCode>0.0%</c:formatCode>
                <c:ptCount val="5"/>
                <c:pt idx="0">
                  <c:v>0.54338229507258418</c:v>
                </c:pt>
                <c:pt idx="1">
                  <c:v>0.12852873908615883</c:v>
                </c:pt>
                <c:pt idx="2">
                  <c:v>0.13837236201637465</c:v>
                </c:pt>
                <c:pt idx="3">
                  <c:v>7.7961970584798257E-2</c:v>
                </c:pt>
                <c:pt idx="4">
                  <c:v>0.11175463324008424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DD-4037-8815-75A6A8FCA4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 консолидированного бюджета района за</a:t>
            </a:r>
            <a:r>
              <a:rPr lang="ru-RU" baseline="0"/>
              <a:t> 9 месяцев</a:t>
            </a:r>
            <a:r>
              <a:rPr lang="ru-RU"/>
              <a:t> 20</a:t>
            </a:r>
            <a:r>
              <a:rPr lang="en-US"/>
              <a:t>20</a:t>
            </a:r>
            <a:r>
              <a:rPr lang="ru-RU"/>
              <a:t> года</a:t>
            </a:r>
          </a:p>
        </c:rich>
      </c:tx>
      <c:layout>
        <c:manualLayout>
          <c:xMode val="edge"/>
          <c:yMode val="edge"/>
          <c:x val="0.11981454500077209"/>
          <c:y val="1.177336276674025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расходы!$A$6:$A$12</c:f>
              <c:strCache>
                <c:ptCount val="7"/>
                <c:pt idx="0">
                  <c:v>Социальная сфера</c:v>
                </c:pt>
                <c:pt idx="1">
                  <c:v>Жилищно-коммунальные услуги и жилищное строительство</c:v>
                </c:pt>
                <c:pt idx="2">
                  <c:v>Общегосударственная деятельность</c:v>
                </c:pt>
                <c:pt idx="3">
                  <c:v>Финансирование аграрного сектора</c:v>
                </c:pt>
                <c:pt idx="4">
                  <c:v>Транспорт</c:v>
                </c:pt>
                <c:pt idx="5">
                  <c:v>Топливо</c:v>
                </c:pt>
                <c:pt idx="6">
                  <c:v>Прочие расходы</c:v>
                </c:pt>
              </c:strCache>
            </c:strRef>
          </c:cat>
          <c:val>
            <c:numRef>
              <c:f>расходы!$C$6:$C$12</c:f>
              <c:numCache>
                <c:formatCode>0.0%</c:formatCode>
                <c:ptCount val="7"/>
                <c:pt idx="0">
                  <c:v>0.80221173269571677</c:v>
                </c:pt>
                <c:pt idx="1">
                  <c:v>0.1320189889674987</c:v>
                </c:pt>
                <c:pt idx="2">
                  <c:v>4.1934762685473824E-2</c:v>
                </c:pt>
                <c:pt idx="3">
                  <c:v>7.7249707459543801E-3</c:v>
                </c:pt>
                <c:pt idx="4">
                  <c:v>1.2086122641838518E-2</c:v>
                </c:pt>
                <c:pt idx="5">
                  <c:v>2.3585578786139449E-3</c:v>
                </c:pt>
                <c:pt idx="6">
                  <c:v>1.6648643849039612E-3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B8-409E-9C78-ED77B8BCE3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89066314263165"/>
          <c:y val="0.12942953153583076"/>
          <c:w val="0.37564671548923517"/>
          <c:h val="0.84873120973514671"/>
        </c:manualLayout>
      </c:layout>
      <c:overlay val="0"/>
      <c:txPr>
        <a:bodyPr/>
        <a:lstStyle/>
        <a:p>
          <a:pPr rtl="0">
            <a:defRPr sz="1200"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D5A2-92AA-42D7-86B8-AD5482FA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Юрьевна</dc:creator>
  <cp:lastModifiedBy>Богатко Марина Михайловна</cp:lastModifiedBy>
  <cp:revision>19</cp:revision>
  <cp:lastPrinted>2020-10-20T08:11:00Z</cp:lastPrinted>
  <dcterms:created xsi:type="dcterms:W3CDTF">2020-10-20T08:08:00Z</dcterms:created>
  <dcterms:modified xsi:type="dcterms:W3CDTF">2020-10-21T08:11:00Z</dcterms:modified>
</cp:coreProperties>
</file>