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E5B" w:rsidRPr="00502E5B" w:rsidRDefault="007D5DDD" w:rsidP="00502E5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Исполнение консолидированного</w:t>
      </w:r>
      <w:r w:rsidR="00502E5B" w:rsidRPr="00502E5B">
        <w:rPr>
          <w:rFonts w:ascii="Times New Roman" w:hAnsi="Times New Roman" w:cs="Times New Roman"/>
          <w:b/>
          <w:bCs/>
          <w:sz w:val="36"/>
          <w:szCs w:val="36"/>
        </w:rPr>
        <w:t xml:space="preserve"> бюджет</w:t>
      </w:r>
      <w:r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502E5B" w:rsidRPr="00502E5B">
        <w:rPr>
          <w:rFonts w:ascii="Times New Roman" w:hAnsi="Times New Roman" w:cs="Times New Roman"/>
          <w:b/>
          <w:bCs/>
          <w:sz w:val="36"/>
          <w:szCs w:val="36"/>
        </w:rPr>
        <w:t xml:space="preserve"> Лидского района </w:t>
      </w:r>
      <w:r>
        <w:rPr>
          <w:rFonts w:ascii="Times New Roman" w:hAnsi="Times New Roman" w:cs="Times New Roman"/>
          <w:b/>
          <w:bCs/>
          <w:sz w:val="36"/>
          <w:szCs w:val="36"/>
        </w:rPr>
        <w:t>за</w:t>
      </w:r>
      <w:r w:rsidR="00A30391" w:rsidRPr="00A30391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CC0BCE">
        <w:rPr>
          <w:rFonts w:ascii="Times New Roman" w:hAnsi="Times New Roman" w:cs="Times New Roman"/>
          <w:b/>
          <w:bCs/>
          <w:sz w:val="36"/>
          <w:szCs w:val="36"/>
        </w:rPr>
        <w:t xml:space="preserve">1 </w:t>
      </w:r>
      <w:r w:rsidR="0016266E">
        <w:rPr>
          <w:rFonts w:ascii="Times New Roman" w:hAnsi="Times New Roman" w:cs="Times New Roman"/>
          <w:b/>
          <w:bCs/>
          <w:sz w:val="36"/>
          <w:szCs w:val="36"/>
        </w:rPr>
        <w:t>полугодие</w:t>
      </w:r>
      <w:r w:rsidR="00CC0BCE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502E5B" w:rsidRPr="00502E5B">
        <w:rPr>
          <w:rFonts w:ascii="Times New Roman" w:hAnsi="Times New Roman" w:cs="Times New Roman"/>
          <w:b/>
          <w:bCs/>
          <w:sz w:val="36"/>
          <w:szCs w:val="36"/>
        </w:rPr>
        <w:t>20</w:t>
      </w:r>
      <w:r w:rsidR="00D47435" w:rsidRPr="00D47435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A3369C" w:rsidRPr="00A3369C">
        <w:rPr>
          <w:rFonts w:ascii="Times New Roman" w:hAnsi="Times New Roman" w:cs="Times New Roman"/>
          <w:b/>
          <w:bCs/>
          <w:sz w:val="36"/>
          <w:szCs w:val="36"/>
        </w:rPr>
        <w:t>3</w:t>
      </w:r>
      <w:r w:rsidR="00502E5B" w:rsidRPr="00502E5B">
        <w:rPr>
          <w:rFonts w:ascii="Times New Roman" w:hAnsi="Times New Roman" w:cs="Times New Roman"/>
          <w:b/>
          <w:bCs/>
          <w:sz w:val="36"/>
          <w:szCs w:val="36"/>
        </w:rPr>
        <w:t xml:space="preserve"> год</w:t>
      </w:r>
      <w:r w:rsidR="0016266E">
        <w:rPr>
          <w:rFonts w:ascii="Times New Roman" w:hAnsi="Times New Roman" w:cs="Times New Roman"/>
          <w:b/>
          <w:bCs/>
          <w:sz w:val="36"/>
          <w:szCs w:val="36"/>
        </w:rPr>
        <w:t>а</w:t>
      </w:r>
    </w:p>
    <w:p w:rsidR="00A14E9B" w:rsidRDefault="00A14E9B" w:rsidP="008E4A0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502E5B" w:rsidRPr="00091164" w:rsidRDefault="008E4A09" w:rsidP="008E4A0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091164">
        <w:rPr>
          <w:rFonts w:ascii="Times New Roman" w:hAnsi="Times New Roman" w:cs="Times New Roman"/>
          <w:b/>
          <w:bCs/>
          <w:sz w:val="30"/>
          <w:szCs w:val="30"/>
        </w:rPr>
        <w:t>ДОХОДЫ</w:t>
      </w:r>
    </w:p>
    <w:p w:rsidR="00571537" w:rsidRDefault="0086522B" w:rsidP="0062335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  <w:r w:rsidRPr="00091164">
        <w:rPr>
          <w:rFonts w:ascii="Times New Roman" w:hAnsi="Times New Roman" w:cs="Times New Roman"/>
          <w:bCs/>
          <w:sz w:val="30"/>
          <w:szCs w:val="30"/>
        </w:rPr>
        <w:t xml:space="preserve">Консолидированный бюджет Лидского района </w:t>
      </w:r>
      <w:r w:rsidR="0064122A" w:rsidRPr="00091164">
        <w:rPr>
          <w:rFonts w:ascii="Times New Roman" w:hAnsi="Times New Roman" w:cs="Times New Roman"/>
          <w:bCs/>
          <w:sz w:val="30"/>
          <w:szCs w:val="30"/>
        </w:rPr>
        <w:t xml:space="preserve">за </w:t>
      </w:r>
      <w:r w:rsidR="00CC0BCE" w:rsidRPr="00091164">
        <w:rPr>
          <w:rFonts w:ascii="Times New Roman" w:hAnsi="Times New Roman" w:cs="Times New Roman"/>
          <w:bCs/>
          <w:sz w:val="30"/>
          <w:szCs w:val="30"/>
        </w:rPr>
        <w:t xml:space="preserve">1 </w:t>
      </w:r>
      <w:r w:rsidR="00091164" w:rsidRPr="00091164">
        <w:rPr>
          <w:rFonts w:ascii="Times New Roman" w:hAnsi="Times New Roman" w:cs="Times New Roman"/>
          <w:bCs/>
          <w:sz w:val="30"/>
          <w:szCs w:val="30"/>
        </w:rPr>
        <w:t>полугодие</w:t>
      </w:r>
      <w:r w:rsidR="00CC0BCE" w:rsidRPr="00091164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091164">
        <w:rPr>
          <w:rFonts w:ascii="Times New Roman" w:hAnsi="Times New Roman" w:cs="Times New Roman"/>
          <w:bCs/>
          <w:sz w:val="30"/>
          <w:szCs w:val="30"/>
        </w:rPr>
        <w:t>20</w:t>
      </w:r>
      <w:r w:rsidR="00CC0BCE" w:rsidRPr="00091164">
        <w:rPr>
          <w:rFonts w:ascii="Times New Roman" w:hAnsi="Times New Roman" w:cs="Times New Roman"/>
          <w:bCs/>
          <w:sz w:val="30"/>
          <w:szCs w:val="30"/>
        </w:rPr>
        <w:t>2</w:t>
      </w:r>
      <w:r w:rsidR="00A3369C" w:rsidRPr="00091164">
        <w:rPr>
          <w:rFonts w:ascii="Times New Roman" w:hAnsi="Times New Roman" w:cs="Times New Roman"/>
          <w:bCs/>
          <w:sz w:val="30"/>
          <w:szCs w:val="30"/>
        </w:rPr>
        <w:t>3</w:t>
      </w:r>
      <w:r w:rsidRPr="00091164">
        <w:rPr>
          <w:rFonts w:ascii="Times New Roman" w:hAnsi="Times New Roman" w:cs="Times New Roman"/>
          <w:bCs/>
          <w:sz w:val="30"/>
          <w:szCs w:val="30"/>
        </w:rPr>
        <w:t xml:space="preserve"> год</w:t>
      </w:r>
      <w:r w:rsidR="00CC0BCE" w:rsidRPr="00091164">
        <w:rPr>
          <w:rFonts w:ascii="Times New Roman" w:hAnsi="Times New Roman" w:cs="Times New Roman"/>
          <w:bCs/>
          <w:sz w:val="30"/>
          <w:szCs w:val="30"/>
        </w:rPr>
        <w:t>а</w:t>
      </w:r>
      <w:r w:rsidR="00F17CBD" w:rsidRPr="00091164">
        <w:rPr>
          <w:rFonts w:ascii="Times New Roman" w:hAnsi="Times New Roman" w:cs="Times New Roman"/>
          <w:bCs/>
          <w:sz w:val="30"/>
          <w:szCs w:val="30"/>
        </w:rPr>
        <w:t xml:space="preserve"> исполнен в сумме </w:t>
      </w:r>
      <w:r w:rsidR="00091164" w:rsidRPr="00091164">
        <w:rPr>
          <w:rFonts w:ascii="Times New Roman" w:hAnsi="Times New Roman" w:cs="Times New Roman"/>
          <w:b/>
          <w:bCs/>
          <w:sz w:val="30"/>
          <w:szCs w:val="30"/>
        </w:rPr>
        <w:t>165 124,6</w:t>
      </w:r>
      <w:r w:rsidR="007F60C4" w:rsidRPr="00091164">
        <w:rPr>
          <w:rFonts w:ascii="Times New Roman" w:hAnsi="Times New Roman" w:cs="Times New Roman"/>
          <w:b/>
          <w:bCs/>
          <w:sz w:val="30"/>
          <w:szCs w:val="30"/>
        </w:rPr>
        <w:t xml:space="preserve"> тысячи рублей</w:t>
      </w:r>
      <w:r w:rsidR="007F60C4" w:rsidRPr="00091164">
        <w:rPr>
          <w:rFonts w:ascii="Times New Roman" w:hAnsi="Times New Roman" w:cs="Times New Roman"/>
          <w:bCs/>
          <w:sz w:val="30"/>
          <w:szCs w:val="30"/>
        </w:rPr>
        <w:t xml:space="preserve"> или </w:t>
      </w:r>
      <w:r w:rsidR="00091164" w:rsidRPr="00091164">
        <w:rPr>
          <w:rFonts w:ascii="Times New Roman" w:hAnsi="Times New Roman" w:cs="Times New Roman"/>
          <w:bCs/>
          <w:sz w:val="30"/>
          <w:szCs w:val="30"/>
        </w:rPr>
        <w:t>61,0</w:t>
      </w:r>
      <w:r w:rsidR="007F60C4" w:rsidRPr="00091164">
        <w:rPr>
          <w:rFonts w:ascii="Times New Roman" w:hAnsi="Times New Roman" w:cs="Times New Roman"/>
          <w:bCs/>
          <w:sz w:val="30"/>
          <w:szCs w:val="30"/>
        </w:rPr>
        <w:t xml:space="preserve"> процента от уточненного годового плана.</w:t>
      </w:r>
    </w:p>
    <w:p w:rsidR="00502E5B" w:rsidRDefault="00571537" w:rsidP="0062335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В объеме доходов бюджета района </w:t>
      </w:r>
      <w:r w:rsidRPr="0081148F">
        <w:rPr>
          <w:rFonts w:ascii="Times New Roman" w:hAnsi="Times New Roman" w:cs="Times New Roman"/>
          <w:b/>
          <w:bCs/>
          <w:sz w:val="30"/>
          <w:szCs w:val="30"/>
        </w:rPr>
        <w:t>собственные доходы</w:t>
      </w:r>
      <w:r>
        <w:rPr>
          <w:rFonts w:ascii="Times New Roman" w:hAnsi="Times New Roman" w:cs="Times New Roman"/>
          <w:bCs/>
          <w:sz w:val="30"/>
          <w:szCs w:val="30"/>
        </w:rPr>
        <w:t xml:space="preserve"> (нало</w:t>
      </w:r>
      <w:r w:rsidR="00F17CBD">
        <w:rPr>
          <w:rFonts w:ascii="Times New Roman" w:hAnsi="Times New Roman" w:cs="Times New Roman"/>
          <w:bCs/>
          <w:sz w:val="30"/>
          <w:szCs w:val="30"/>
        </w:rPr>
        <w:t>говые и неналоговые) состав</w:t>
      </w:r>
      <w:r w:rsidR="00F17CB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или </w:t>
      </w:r>
      <w:r w:rsidR="00091164">
        <w:rPr>
          <w:rFonts w:ascii="Times New Roman" w:hAnsi="Times New Roman" w:cs="Times New Roman"/>
          <w:bCs/>
          <w:sz w:val="30"/>
          <w:szCs w:val="30"/>
          <w:lang w:val="be-BY"/>
        </w:rPr>
        <w:t>130 338,</w:t>
      </w:r>
      <w:r w:rsidR="0048321D" w:rsidRPr="0048321D">
        <w:rPr>
          <w:rFonts w:ascii="Times New Roman" w:hAnsi="Times New Roman" w:cs="Times New Roman"/>
          <w:bCs/>
          <w:sz w:val="30"/>
          <w:szCs w:val="30"/>
        </w:rPr>
        <w:t>6</w:t>
      </w:r>
      <w:r>
        <w:rPr>
          <w:rFonts w:ascii="Times New Roman" w:hAnsi="Times New Roman" w:cs="Times New Roman"/>
          <w:bCs/>
          <w:sz w:val="30"/>
          <w:szCs w:val="30"/>
        </w:rPr>
        <w:t xml:space="preserve"> тысячи рублей (</w:t>
      </w:r>
      <w:r w:rsidR="00721BDA">
        <w:rPr>
          <w:rFonts w:ascii="Times New Roman" w:hAnsi="Times New Roman" w:cs="Times New Roman"/>
          <w:bCs/>
          <w:sz w:val="30"/>
          <w:szCs w:val="30"/>
        </w:rPr>
        <w:t>7</w:t>
      </w:r>
      <w:r w:rsidR="00091164">
        <w:rPr>
          <w:rFonts w:ascii="Times New Roman" w:hAnsi="Times New Roman" w:cs="Times New Roman"/>
          <w:bCs/>
          <w:sz w:val="30"/>
          <w:szCs w:val="30"/>
        </w:rPr>
        <w:t>8</w:t>
      </w:r>
      <w:r w:rsidR="00721BDA">
        <w:rPr>
          <w:rFonts w:ascii="Times New Roman" w:hAnsi="Times New Roman" w:cs="Times New Roman"/>
          <w:bCs/>
          <w:sz w:val="30"/>
          <w:szCs w:val="30"/>
        </w:rPr>
        <w:t>,</w:t>
      </w:r>
      <w:r w:rsidR="00091164">
        <w:rPr>
          <w:rFonts w:ascii="Times New Roman" w:hAnsi="Times New Roman" w:cs="Times New Roman"/>
          <w:bCs/>
          <w:sz w:val="30"/>
          <w:szCs w:val="30"/>
        </w:rPr>
        <w:t>9</w:t>
      </w:r>
      <w:r w:rsidR="00F17CBD">
        <w:rPr>
          <w:rFonts w:ascii="Times New Roman" w:hAnsi="Times New Roman" w:cs="Times New Roman"/>
          <w:bCs/>
          <w:sz w:val="30"/>
          <w:szCs w:val="30"/>
        </w:rPr>
        <w:t>%</w:t>
      </w:r>
      <w:r>
        <w:rPr>
          <w:rFonts w:ascii="Times New Roman" w:hAnsi="Times New Roman" w:cs="Times New Roman"/>
          <w:bCs/>
          <w:sz w:val="30"/>
          <w:szCs w:val="30"/>
        </w:rPr>
        <w:t xml:space="preserve">) и </w:t>
      </w:r>
      <w:r w:rsidRPr="0081148F">
        <w:rPr>
          <w:rFonts w:ascii="Times New Roman" w:hAnsi="Times New Roman" w:cs="Times New Roman"/>
          <w:b/>
          <w:bCs/>
          <w:sz w:val="30"/>
          <w:szCs w:val="30"/>
        </w:rPr>
        <w:t>безвозмездные поступления</w:t>
      </w:r>
      <w:r w:rsidR="006B0524">
        <w:rPr>
          <w:rFonts w:ascii="Times New Roman" w:hAnsi="Times New Roman" w:cs="Times New Roman"/>
          <w:bCs/>
          <w:sz w:val="30"/>
          <w:szCs w:val="30"/>
        </w:rPr>
        <w:t xml:space="preserve"> от других уровней государственного управления</w:t>
      </w:r>
      <w:r w:rsidR="0081148F">
        <w:rPr>
          <w:rFonts w:ascii="Times New Roman" w:hAnsi="Times New Roman" w:cs="Times New Roman"/>
          <w:bCs/>
          <w:sz w:val="30"/>
          <w:szCs w:val="30"/>
        </w:rPr>
        <w:t xml:space="preserve"> – </w:t>
      </w:r>
      <w:r w:rsidR="00091164">
        <w:rPr>
          <w:rFonts w:ascii="Times New Roman" w:hAnsi="Times New Roman" w:cs="Times New Roman"/>
          <w:bCs/>
          <w:sz w:val="30"/>
          <w:szCs w:val="30"/>
        </w:rPr>
        <w:t>34 786,0</w:t>
      </w:r>
      <w:r w:rsidR="0081148F">
        <w:rPr>
          <w:rFonts w:ascii="Times New Roman" w:hAnsi="Times New Roman" w:cs="Times New Roman"/>
          <w:bCs/>
          <w:sz w:val="30"/>
          <w:szCs w:val="30"/>
        </w:rPr>
        <w:t xml:space="preserve"> тысячи рублей (</w:t>
      </w:r>
      <w:r w:rsidR="009C6534">
        <w:rPr>
          <w:rFonts w:ascii="Times New Roman" w:hAnsi="Times New Roman" w:cs="Times New Roman"/>
          <w:bCs/>
          <w:sz w:val="30"/>
          <w:szCs w:val="30"/>
        </w:rPr>
        <w:t>2</w:t>
      </w:r>
      <w:r w:rsidR="00091164">
        <w:rPr>
          <w:rFonts w:ascii="Times New Roman" w:hAnsi="Times New Roman" w:cs="Times New Roman"/>
          <w:bCs/>
          <w:sz w:val="30"/>
          <w:szCs w:val="30"/>
        </w:rPr>
        <w:t>1</w:t>
      </w:r>
      <w:r w:rsidR="009C6534">
        <w:rPr>
          <w:rFonts w:ascii="Times New Roman" w:hAnsi="Times New Roman" w:cs="Times New Roman"/>
          <w:bCs/>
          <w:sz w:val="30"/>
          <w:szCs w:val="30"/>
        </w:rPr>
        <w:t>,</w:t>
      </w:r>
      <w:r w:rsidR="00091164">
        <w:rPr>
          <w:rFonts w:ascii="Times New Roman" w:hAnsi="Times New Roman" w:cs="Times New Roman"/>
          <w:bCs/>
          <w:sz w:val="30"/>
          <w:szCs w:val="30"/>
        </w:rPr>
        <w:t>1</w:t>
      </w:r>
      <w:r w:rsidR="0081148F">
        <w:rPr>
          <w:rFonts w:ascii="Times New Roman" w:hAnsi="Times New Roman" w:cs="Times New Roman"/>
          <w:bCs/>
          <w:sz w:val="30"/>
          <w:szCs w:val="30"/>
        </w:rPr>
        <w:t>%).</w:t>
      </w:r>
    </w:p>
    <w:p w:rsidR="0081148F" w:rsidRDefault="0081148F" w:rsidP="0062335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  <w:r w:rsidRPr="00091164">
        <w:rPr>
          <w:rFonts w:ascii="Times New Roman" w:hAnsi="Times New Roman" w:cs="Times New Roman"/>
          <w:bCs/>
          <w:sz w:val="30"/>
          <w:szCs w:val="30"/>
        </w:rPr>
        <w:t>В</w:t>
      </w:r>
      <w:r w:rsidRPr="00F17CBD">
        <w:rPr>
          <w:rFonts w:ascii="Times New Roman" w:hAnsi="Times New Roman" w:cs="Times New Roman"/>
          <w:bCs/>
          <w:sz w:val="30"/>
          <w:szCs w:val="30"/>
        </w:rPr>
        <w:t xml:space="preserve"> структуре собственных доходов </w:t>
      </w:r>
      <w:r w:rsidR="00091164">
        <w:rPr>
          <w:rFonts w:ascii="Times New Roman" w:hAnsi="Times New Roman" w:cs="Times New Roman"/>
          <w:bCs/>
          <w:sz w:val="30"/>
          <w:szCs w:val="30"/>
        </w:rPr>
        <w:t>65,6</w:t>
      </w:r>
      <w:r w:rsidR="007C4103" w:rsidRPr="00F17CBD">
        <w:rPr>
          <w:rFonts w:ascii="Times New Roman" w:hAnsi="Times New Roman" w:cs="Times New Roman"/>
          <w:bCs/>
          <w:sz w:val="30"/>
          <w:szCs w:val="30"/>
        </w:rPr>
        <w:t xml:space="preserve"> процента (</w:t>
      </w:r>
      <w:r w:rsidR="0048321D">
        <w:rPr>
          <w:rFonts w:ascii="Times New Roman" w:hAnsi="Times New Roman" w:cs="Times New Roman"/>
          <w:bCs/>
          <w:sz w:val="30"/>
          <w:szCs w:val="30"/>
        </w:rPr>
        <w:t>85 537,7</w:t>
      </w:r>
      <w:r w:rsidR="008A18D7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7C4103" w:rsidRPr="00F17CBD">
        <w:rPr>
          <w:rFonts w:ascii="Times New Roman" w:hAnsi="Times New Roman" w:cs="Times New Roman"/>
          <w:bCs/>
          <w:sz w:val="30"/>
          <w:szCs w:val="30"/>
        </w:rPr>
        <w:t xml:space="preserve">тысячи рублей) приходится на налоговые доходы, неналоговые доходы составляют </w:t>
      </w:r>
      <w:r w:rsidR="00091164">
        <w:rPr>
          <w:rFonts w:ascii="Times New Roman" w:hAnsi="Times New Roman" w:cs="Times New Roman"/>
          <w:bCs/>
          <w:sz w:val="30"/>
          <w:szCs w:val="30"/>
        </w:rPr>
        <w:t>34,4</w:t>
      </w:r>
      <w:r w:rsidR="007C4103" w:rsidRPr="00F17CBD">
        <w:rPr>
          <w:rFonts w:ascii="Times New Roman" w:hAnsi="Times New Roman" w:cs="Times New Roman"/>
          <w:bCs/>
          <w:sz w:val="30"/>
          <w:szCs w:val="30"/>
        </w:rPr>
        <w:t xml:space="preserve"> процента (</w:t>
      </w:r>
      <w:r w:rsidR="008A18D7">
        <w:rPr>
          <w:rFonts w:ascii="Times New Roman" w:hAnsi="Times New Roman" w:cs="Times New Roman"/>
          <w:bCs/>
          <w:sz w:val="30"/>
          <w:szCs w:val="30"/>
        </w:rPr>
        <w:t>4</w:t>
      </w:r>
      <w:r w:rsidR="00091164">
        <w:rPr>
          <w:rFonts w:ascii="Times New Roman" w:hAnsi="Times New Roman" w:cs="Times New Roman"/>
          <w:bCs/>
          <w:sz w:val="30"/>
          <w:szCs w:val="30"/>
        </w:rPr>
        <w:t>4 800,9</w:t>
      </w:r>
      <w:r w:rsidR="007C4103" w:rsidRPr="00F17CBD">
        <w:rPr>
          <w:rFonts w:ascii="Times New Roman" w:hAnsi="Times New Roman" w:cs="Times New Roman"/>
          <w:bCs/>
          <w:sz w:val="30"/>
          <w:szCs w:val="30"/>
        </w:rPr>
        <w:t xml:space="preserve"> тысячи рублей).</w:t>
      </w:r>
    </w:p>
    <w:p w:rsidR="00C063FC" w:rsidRDefault="00380A3B" w:rsidP="00623353">
      <w:pPr>
        <w:autoSpaceDE w:val="0"/>
        <w:autoSpaceDN w:val="0"/>
        <w:adjustRightInd w:val="0"/>
        <w:spacing w:after="0" w:line="240" w:lineRule="auto"/>
        <w:ind w:firstLine="540"/>
        <w:rPr>
          <w:noProof/>
          <w:lang w:eastAsia="ru-RU"/>
        </w:rPr>
      </w:pPr>
      <w:r>
        <w:rPr>
          <w:rFonts w:ascii="Times New Roman" w:hAnsi="Times New Roman" w:cs="Times New Roman"/>
          <w:bCs/>
          <w:sz w:val="30"/>
          <w:szCs w:val="30"/>
        </w:rPr>
        <w:t>Структура налоговых доходов следующая:</w:t>
      </w:r>
      <w:r w:rsidR="00B05F1C" w:rsidRPr="00B05F1C">
        <w:rPr>
          <w:noProof/>
          <w:lang w:eastAsia="ru-RU"/>
        </w:rPr>
        <w:t xml:space="preserve"> </w:t>
      </w:r>
    </w:p>
    <w:p w:rsidR="00832390" w:rsidRDefault="00832390" w:rsidP="00623353">
      <w:pPr>
        <w:autoSpaceDE w:val="0"/>
        <w:autoSpaceDN w:val="0"/>
        <w:adjustRightInd w:val="0"/>
        <w:spacing w:after="0" w:line="240" w:lineRule="auto"/>
        <w:ind w:firstLine="540"/>
        <w:rPr>
          <w:noProof/>
          <w:lang w:eastAsia="ru-RU"/>
        </w:rPr>
      </w:pPr>
    </w:p>
    <w:p w:rsidR="00A86B1B" w:rsidRDefault="003C79AB" w:rsidP="003B7B00">
      <w:pPr>
        <w:tabs>
          <w:tab w:val="left" w:pos="935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198AF148" wp14:editId="4CA4BA3B">
            <wp:extent cx="5705475" cy="4619625"/>
            <wp:effectExtent l="0" t="0" r="9525" b="9525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32390" w:rsidRDefault="00832390" w:rsidP="00151684">
      <w:pPr>
        <w:tabs>
          <w:tab w:val="left" w:pos="8789"/>
        </w:tabs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F64A3D" w:rsidRDefault="00D574F9" w:rsidP="0062335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  <w:r w:rsidRPr="00735EF4">
        <w:rPr>
          <w:rFonts w:ascii="Times New Roman" w:hAnsi="Times New Roman" w:cs="Times New Roman"/>
          <w:bCs/>
          <w:sz w:val="30"/>
          <w:szCs w:val="30"/>
        </w:rPr>
        <w:t xml:space="preserve">В структуре безвозмездных поступлений </w:t>
      </w:r>
      <w:r w:rsidR="00B82D2B">
        <w:rPr>
          <w:rFonts w:ascii="Times New Roman" w:hAnsi="Times New Roman" w:cs="Times New Roman"/>
          <w:bCs/>
          <w:sz w:val="30"/>
          <w:szCs w:val="30"/>
        </w:rPr>
        <w:t>9</w:t>
      </w:r>
      <w:r w:rsidR="00091164">
        <w:rPr>
          <w:rFonts w:ascii="Times New Roman" w:hAnsi="Times New Roman" w:cs="Times New Roman"/>
          <w:bCs/>
          <w:sz w:val="30"/>
          <w:szCs w:val="30"/>
        </w:rPr>
        <w:t>7</w:t>
      </w:r>
      <w:r w:rsidR="00B82D2B">
        <w:rPr>
          <w:rFonts w:ascii="Times New Roman" w:hAnsi="Times New Roman" w:cs="Times New Roman"/>
          <w:bCs/>
          <w:sz w:val="30"/>
          <w:szCs w:val="30"/>
        </w:rPr>
        <w:t>,</w:t>
      </w:r>
      <w:r w:rsidR="00091164">
        <w:rPr>
          <w:rFonts w:ascii="Times New Roman" w:hAnsi="Times New Roman" w:cs="Times New Roman"/>
          <w:bCs/>
          <w:sz w:val="30"/>
          <w:szCs w:val="30"/>
        </w:rPr>
        <w:t>9</w:t>
      </w:r>
      <w:r w:rsidRPr="00735EF4">
        <w:rPr>
          <w:rFonts w:ascii="Times New Roman" w:hAnsi="Times New Roman" w:cs="Times New Roman"/>
          <w:bCs/>
          <w:sz w:val="30"/>
          <w:szCs w:val="30"/>
        </w:rPr>
        <w:t xml:space="preserve"> процента приходится на </w:t>
      </w:r>
      <w:r w:rsidRPr="00735EF4">
        <w:rPr>
          <w:rFonts w:ascii="Times New Roman" w:hAnsi="Times New Roman" w:cs="Times New Roman"/>
          <w:b/>
          <w:bCs/>
          <w:sz w:val="30"/>
          <w:szCs w:val="30"/>
        </w:rPr>
        <w:t xml:space="preserve">дотацию </w:t>
      </w:r>
      <w:r w:rsidRPr="00735EF4">
        <w:rPr>
          <w:rFonts w:ascii="Times New Roman" w:hAnsi="Times New Roman" w:cs="Times New Roman"/>
          <w:bCs/>
          <w:sz w:val="30"/>
          <w:szCs w:val="30"/>
        </w:rPr>
        <w:t>(</w:t>
      </w:r>
      <w:r w:rsidR="00091164">
        <w:rPr>
          <w:rFonts w:ascii="Times New Roman" w:hAnsi="Times New Roman" w:cs="Times New Roman"/>
          <w:bCs/>
          <w:sz w:val="30"/>
          <w:szCs w:val="30"/>
        </w:rPr>
        <w:t>34 054,7</w:t>
      </w:r>
      <w:r w:rsidRPr="00735EF4">
        <w:rPr>
          <w:rFonts w:ascii="Times New Roman" w:hAnsi="Times New Roman" w:cs="Times New Roman"/>
          <w:bCs/>
          <w:sz w:val="30"/>
          <w:szCs w:val="30"/>
        </w:rPr>
        <w:t xml:space="preserve"> тысячи рублей),</w:t>
      </w:r>
      <w:r w:rsidR="00F64A3D" w:rsidRPr="00735EF4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091164">
        <w:rPr>
          <w:rFonts w:ascii="Times New Roman" w:hAnsi="Times New Roman" w:cs="Times New Roman"/>
          <w:bCs/>
          <w:sz w:val="30"/>
          <w:szCs w:val="30"/>
        </w:rPr>
        <w:t>1,9</w:t>
      </w:r>
      <w:r w:rsidR="00F64A3D" w:rsidRPr="00735EF4">
        <w:rPr>
          <w:rFonts w:ascii="Times New Roman" w:hAnsi="Times New Roman" w:cs="Times New Roman"/>
          <w:bCs/>
          <w:sz w:val="30"/>
          <w:szCs w:val="30"/>
        </w:rPr>
        <w:t xml:space="preserve"> процента на </w:t>
      </w:r>
      <w:r w:rsidR="00F64A3D" w:rsidRPr="00735EF4">
        <w:rPr>
          <w:rFonts w:ascii="Times New Roman" w:hAnsi="Times New Roman" w:cs="Times New Roman"/>
          <w:b/>
          <w:bCs/>
          <w:sz w:val="30"/>
          <w:szCs w:val="30"/>
        </w:rPr>
        <w:t>субвенции</w:t>
      </w:r>
      <w:r w:rsidR="00F64A3D" w:rsidRPr="00735EF4">
        <w:rPr>
          <w:rFonts w:ascii="Times New Roman" w:hAnsi="Times New Roman" w:cs="Times New Roman"/>
          <w:bCs/>
          <w:sz w:val="30"/>
          <w:szCs w:val="30"/>
        </w:rPr>
        <w:t xml:space="preserve"> (</w:t>
      </w:r>
      <w:r w:rsidR="00091164">
        <w:rPr>
          <w:rFonts w:ascii="Times New Roman" w:hAnsi="Times New Roman" w:cs="Times New Roman"/>
          <w:bCs/>
          <w:sz w:val="30"/>
          <w:szCs w:val="30"/>
        </w:rPr>
        <w:t>671,3</w:t>
      </w:r>
      <w:r w:rsidR="00F64A3D" w:rsidRPr="00735EF4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F64A3D" w:rsidRPr="00735EF4">
        <w:rPr>
          <w:rFonts w:ascii="Times New Roman" w:hAnsi="Times New Roman" w:cs="Times New Roman"/>
          <w:bCs/>
          <w:sz w:val="30"/>
          <w:szCs w:val="30"/>
        </w:rPr>
        <w:lastRenderedPageBreak/>
        <w:t>тысячи рублей)</w:t>
      </w:r>
      <w:r w:rsidR="00091164">
        <w:rPr>
          <w:rFonts w:ascii="Times New Roman" w:hAnsi="Times New Roman" w:cs="Times New Roman"/>
          <w:bCs/>
          <w:sz w:val="30"/>
          <w:szCs w:val="30"/>
        </w:rPr>
        <w:t xml:space="preserve"> и 0,2 процента на иные межбюджетные трансферты (60,0 тысячи рублей).</w:t>
      </w:r>
    </w:p>
    <w:p w:rsidR="008E4A09" w:rsidRPr="008E4A09" w:rsidRDefault="008E4A09" w:rsidP="008E4A0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F02B77">
        <w:rPr>
          <w:rFonts w:ascii="Times New Roman" w:hAnsi="Times New Roman" w:cs="Times New Roman"/>
          <w:b/>
          <w:bCs/>
          <w:sz w:val="30"/>
          <w:szCs w:val="30"/>
        </w:rPr>
        <w:t>РАСХОДЫ</w:t>
      </w:r>
    </w:p>
    <w:p w:rsidR="002469D5" w:rsidRPr="00AD2E4B" w:rsidRDefault="009455F7" w:rsidP="00E77677">
      <w:pPr>
        <w:spacing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AD2E4B">
        <w:rPr>
          <w:rFonts w:ascii="Times New Roman" w:hAnsi="Times New Roman" w:cs="Times New Roman"/>
          <w:sz w:val="30"/>
          <w:szCs w:val="30"/>
        </w:rPr>
        <w:t xml:space="preserve">Расходная часть бюджета района составила </w:t>
      </w:r>
      <w:r w:rsidR="00091164" w:rsidRPr="00091164">
        <w:rPr>
          <w:rFonts w:ascii="Times New Roman" w:hAnsi="Times New Roman" w:cs="Times New Roman"/>
          <w:b/>
          <w:sz w:val="30"/>
          <w:szCs w:val="30"/>
        </w:rPr>
        <w:t>129 925,4</w:t>
      </w:r>
      <w:r w:rsidR="002945F3" w:rsidRPr="0009116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AD2E4B">
        <w:rPr>
          <w:rFonts w:ascii="Times New Roman" w:hAnsi="Times New Roman" w:cs="Times New Roman"/>
          <w:b/>
          <w:sz w:val="30"/>
          <w:szCs w:val="30"/>
        </w:rPr>
        <w:t>тысяч</w:t>
      </w:r>
      <w:r w:rsidR="002945F3" w:rsidRPr="00AD2E4B">
        <w:rPr>
          <w:rFonts w:ascii="Times New Roman" w:hAnsi="Times New Roman" w:cs="Times New Roman"/>
          <w:b/>
          <w:sz w:val="30"/>
          <w:szCs w:val="30"/>
        </w:rPr>
        <w:t>и</w:t>
      </w:r>
      <w:r w:rsidRPr="00AD2E4B">
        <w:rPr>
          <w:rFonts w:ascii="Times New Roman" w:hAnsi="Times New Roman" w:cs="Times New Roman"/>
          <w:b/>
          <w:sz w:val="30"/>
          <w:szCs w:val="30"/>
        </w:rPr>
        <w:t xml:space="preserve"> рублей</w:t>
      </w:r>
      <w:r w:rsidRPr="00AD2E4B">
        <w:rPr>
          <w:rFonts w:ascii="Times New Roman" w:hAnsi="Times New Roman" w:cs="Times New Roman"/>
          <w:sz w:val="30"/>
          <w:szCs w:val="30"/>
        </w:rPr>
        <w:t xml:space="preserve"> или </w:t>
      </w:r>
      <w:r w:rsidR="00091164">
        <w:rPr>
          <w:rFonts w:ascii="Times New Roman" w:hAnsi="Times New Roman" w:cs="Times New Roman"/>
          <w:sz w:val="30"/>
          <w:szCs w:val="30"/>
        </w:rPr>
        <w:t>47,6</w:t>
      </w:r>
      <w:r w:rsidRPr="00AD2E4B">
        <w:rPr>
          <w:rFonts w:ascii="Times New Roman" w:hAnsi="Times New Roman" w:cs="Times New Roman"/>
          <w:sz w:val="30"/>
          <w:szCs w:val="30"/>
        </w:rPr>
        <w:t xml:space="preserve"> процента от</w:t>
      </w:r>
      <w:r w:rsidR="002945F3" w:rsidRPr="00AD2E4B">
        <w:rPr>
          <w:rFonts w:ascii="Times New Roman" w:hAnsi="Times New Roman" w:cs="Times New Roman"/>
          <w:sz w:val="30"/>
          <w:szCs w:val="30"/>
        </w:rPr>
        <w:t xml:space="preserve"> уточненного</w:t>
      </w:r>
      <w:r w:rsidRPr="00AD2E4B">
        <w:rPr>
          <w:rFonts w:ascii="Times New Roman" w:hAnsi="Times New Roman" w:cs="Times New Roman"/>
          <w:sz w:val="30"/>
          <w:szCs w:val="30"/>
        </w:rPr>
        <w:t xml:space="preserve"> годового плана</w:t>
      </w:r>
      <w:r w:rsidR="00882904" w:rsidRPr="00AD2E4B">
        <w:rPr>
          <w:rFonts w:ascii="Times New Roman" w:hAnsi="Times New Roman" w:cs="Times New Roman"/>
          <w:sz w:val="30"/>
          <w:szCs w:val="30"/>
        </w:rPr>
        <w:t>.</w:t>
      </w:r>
      <w:r w:rsidR="00DE4F15" w:rsidRPr="00AD2E4B">
        <w:rPr>
          <w:rFonts w:ascii="Times New Roman" w:hAnsi="Times New Roman" w:cs="Times New Roman"/>
          <w:sz w:val="30"/>
          <w:szCs w:val="30"/>
        </w:rPr>
        <w:t xml:space="preserve"> </w:t>
      </w:r>
      <w:r w:rsidR="002469D5" w:rsidRPr="00AD2E4B">
        <w:rPr>
          <w:rFonts w:ascii="Times New Roman" w:hAnsi="Times New Roman" w:cs="Times New Roman"/>
          <w:sz w:val="30"/>
          <w:szCs w:val="30"/>
        </w:rPr>
        <w:t>За</w:t>
      </w:r>
      <w:r w:rsidR="00FC7F97">
        <w:rPr>
          <w:rFonts w:ascii="Times New Roman" w:hAnsi="Times New Roman" w:cs="Times New Roman"/>
          <w:sz w:val="30"/>
          <w:szCs w:val="30"/>
        </w:rPr>
        <w:t xml:space="preserve"> </w:t>
      </w:r>
      <w:r w:rsidR="00B82D2B">
        <w:rPr>
          <w:rFonts w:ascii="Times New Roman" w:hAnsi="Times New Roman" w:cs="Times New Roman"/>
          <w:sz w:val="30"/>
          <w:szCs w:val="30"/>
        </w:rPr>
        <w:t xml:space="preserve">1 </w:t>
      </w:r>
      <w:r w:rsidR="00091164">
        <w:rPr>
          <w:rFonts w:ascii="Times New Roman" w:hAnsi="Times New Roman" w:cs="Times New Roman"/>
          <w:sz w:val="30"/>
          <w:szCs w:val="30"/>
        </w:rPr>
        <w:t>полугодие</w:t>
      </w:r>
      <w:r w:rsidR="00B82D2B">
        <w:rPr>
          <w:rFonts w:ascii="Times New Roman" w:hAnsi="Times New Roman" w:cs="Times New Roman"/>
          <w:sz w:val="30"/>
          <w:szCs w:val="30"/>
        </w:rPr>
        <w:t xml:space="preserve"> </w:t>
      </w:r>
      <w:r w:rsidR="002469D5" w:rsidRPr="00AD2E4B">
        <w:rPr>
          <w:rFonts w:ascii="Times New Roman" w:hAnsi="Times New Roman" w:cs="Times New Roman"/>
          <w:sz w:val="30"/>
          <w:szCs w:val="30"/>
        </w:rPr>
        <w:t>20</w:t>
      </w:r>
      <w:r w:rsidR="000A187B">
        <w:rPr>
          <w:rFonts w:ascii="Times New Roman" w:hAnsi="Times New Roman" w:cs="Times New Roman"/>
          <w:sz w:val="30"/>
          <w:szCs w:val="30"/>
        </w:rPr>
        <w:t>2</w:t>
      </w:r>
      <w:r w:rsidR="00F36D2D">
        <w:rPr>
          <w:rFonts w:ascii="Times New Roman" w:hAnsi="Times New Roman" w:cs="Times New Roman"/>
          <w:sz w:val="30"/>
          <w:szCs w:val="30"/>
        </w:rPr>
        <w:t>3</w:t>
      </w:r>
      <w:r w:rsidR="002469D5" w:rsidRPr="00AD2E4B">
        <w:rPr>
          <w:rFonts w:ascii="Times New Roman" w:hAnsi="Times New Roman" w:cs="Times New Roman"/>
          <w:sz w:val="30"/>
          <w:szCs w:val="30"/>
        </w:rPr>
        <w:t xml:space="preserve"> год</w:t>
      </w:r>
      <w:r w:rsidR="00B82D2B">
        <w:rPr>
          <w:rFonts w:ascii="Times New Roman" w:hAnsi="Times New Roman" w:cs="Times New Roman"/>
          <w:sz w:val="30"/>
          <w:szCs w:val="30"/>
        </w:rPr>
        <w:t>а</w:t>
      </w:r>
      <w:r w:rsidR="002469D5" w:rsidRPr="00AD2E4B">
        <w:rPr>
          <w:rFonts w:ascii="Times New Roman" w:hAnsi="Times New Roman" w:cs="Times New Roman"/>
          <w:sz w:val="30"/>
          <w:szCs w:val="30"/>
        </w:rPr>
        <w:t xml:space="preserve"> направлено средств бюджета на финансирование:</w:t>
      </w:r>
    </w:p>
    <w:p w:rsidR="002469D5" w:rsidRDefault="002469D5" w:rsidP="009455F7">
      <w:pPr>
        <w:pStyle w:val="a5"/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0F48F6">
        <w:rPr>
          <w:sz w:val="30"/>
          <w:szCs w:val="30"/>
        </w:rPr>
        <w:t>социально-культурных</w:t>
      </w:r>
      <w:r>
        <w:rPr>
          <w:sz w:val="30"/>
          <w:szCs w:val="30"/>
        </w:rPr>
        <w:t xml:space="preserve"> мероприятий – </w:t>
      </w:r>
      <w:r w:rsidR="00091164" w:rsidRPr="00091164">
        <w:rPr>
          <w:b/>
          <w:i/>
          <w:sz w:val="30"/>
          <w:szCs w:val="30"/>
        </w:rPr>
        <w:t>106 744,4</w:t>
      </w:r>
      <w:r w:rsidRPr="00590D14">
        <w:rPr>
          <w:b/>
          <w:i/>
          <w:sz w:val="30"/>
          <w:szCs w:val="30"/>
        </w:rPr>
        <w:t xml:space="preserve"> тысячи</w:t>
      </w:r>
      <w:r w:rsidRPr="002469D5">
        <w:rPr>
          <w:b/>
          <w:i/>
          <w:sz w:val="30"/>
          <w:szCs w:val="30"/>
        </w:rPr>
        <w:t xml:space="preserve"> рублей</w:t>
      </w:r>
      <w:r>
        <w:rPr>
          <w:sz w:val="30"/>
          <w:szCs w:val="30"/>
        </w:rPr>
        <w:t>;</w:t>
      </w:r>
    </w:p>
    <w:p w:rsidR="002469D5" w:rsidRDefault="002469D5" w:rsidP="009455F7">
      <w:pPr>
        <w:pStyle w:val="a5"/>
        <w:ind w:firstLine="708"/>
        <w:rPr>
          <w:sz w:val="30"/>
          <w:szCs w:val="30"/>
        </w:rPr>
      </w:pPr>
      <w:r>
        <w:rPr>
          <w:sz w:val="30"/>
          <w:szCs w:val="30"/>
        </w:rPr>
        <w:t>- жилищно-коммунальных услуг</w:t>
      </w:r>
      <w:r w:rsidR="00DE09A0">
        <w:rPr>
          <w:sz w:val="30"/>
          <w:szCs w:val="30"/>
        </w:rPr>
        <w:t xml:space="preserve"> и жилищное строительство</w:t>
      </w:r>
      <w:r>
        <w:rPr>
          <w:sz w:val="30"/>
          <w:szCs w:val="30"/>
        </w:rPr>
        <w:t xml:space="preserve"> – </w:t>
      </w:r>
      <w:r w:rsidR="00573C4A" w:rsidRPr="00573C4A">
        <w:rPr>
          <w:b/>
          <w:i/>
          <w:sz w:val="30"/>
          <w:szCs w:val="30"/>
        </w:rPr>
        <w:t>13 706,5</w:t>
      </w:r>
      <w:r w:rsidRPr="00AE323F">
        <w:rPr>
          <w:b/>
          <w:i/>
          <w:sz w:val="30"/>
          <w:szCs w:val="30"/>
        </w:rPr>
        <w:t xml:space="preserve"> тысячи</w:t>
      </w:r>
      <w:r w:rsidRPr="002469D5">
        <w:rPr>
          <w:b/>
          <w:i/>
          <w:sz w:val="30"/>
          <w:szCs w:val="30"/>
        </w:rPr>
        <w:t xml:space="preserve"> рублей</w:t>
      </w:r>
      <w:r>
        <w:rPr>
          <w:sz w:val="30"/>
          <w:szCs w:val="30"/>
        </w:rPr>
        <w:t>;</w:t>
      </w:r>
    </w:p>
    <w:p w:rsidR="002469D5" w:rsidRDefault="002469D5" w:rsidP="009455F7">
      <w:pPr>
        <w:pStyle w:val="a5"/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- общегосударственную деятельность </w:t>
      </w:r>
      <w:r w:rsidRPr="00824DB3">
        <w:rPr>
          <w:b/>
          <w:i/>
          <w:sz w:val="30"/>
          <w:szCs w:val="30"/>
        </w:rPr>
        <w:t>–</w:t>
      </w:r>
      <w:r w:rsidRPr="00824DB3">
        <w:rPr>
          <w:i/>
          <w:sz w:val="30"/>
          <w:szCs w:val="30"/>
        </w:rPr>
        <w:t xml:space="preserve"> </w:t>
      </w:r>
      <w:r w:rsidR="00573C4A" w:rsidRPr="00573C4A">
        <w:rPr>
          <w:b/>
          <w:i/>
          <w:sz w:val="30"/>
          <w:szCs w:val="30"/>
        </w:rPr>
        <w:t>6 579,9</w:t>
      </w:r>
      <w:r w:rsidRPr="009D77A3">
        <w:rPr>
          <w:b/>
          <w:i/>
          <w:sz w:val="30"/>
          <w:szCs w:val="30"/>
        </w:rPr>
        <w:t xml:space="preserve"> </w:t>
      </w:r>
      <w:r w:rsidRPr="00590D14">
        <w:rPr>
          <w:b/>
          <w:i/>
          <w:sz w:val="30"/>
          <w:szCs w:val="30"/>
        </w:rPr>
        <w:t>ты</w:t>
      </w:r>
      <w:r w:rsidRPr="002469D5">
        <w:rPr>
          <w:b/>
          <w:i/>
          <w:sz w:val="30"/>
          <w:szCs w:val="30"/>
        </w:rPr>
        <w:t>сячи рублей</w:t>
      </w:r>
      <w:r>
        <w:rPr>
          <w:sz w:val="30"/>
          <w:szCs w:val="30"/>
        </w:rPr>
        <w:t>;</w:t>
      </w:r>
    </w:p>
    <w:p w:rsidR="002469D5" w:rsidRDefault="002469D5" w:rsidP="009455F7">
      <w:pPr>
        <w:pStyle w:val="a5"/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- аграрного сектора – </w:t>
      </w:r>
      <w:r w:rsidR="00573C4A" w:rsidRPr="00573C4A">
        <w:rPr>
          <w:b/>
          <w:i/>
          <w:sz w:val="30"/>
          <w:szCs w:val="30"/>
        </w:rPr>
        <w:t>691,5</w:t>
      </w:r>
      <w:r w:rsidRPr="00CF4030">
        <w:rPr>
          <w:b/>
          <w:i/>
          <w:sz w:val="30"/>
          <w:szCs w:val="30"/>
        </w:rPr>
        <w:t xml:space="preserve"> тысячи рублей</w:t>
      </w:r>
      <w:r>
        <w:rPr>
          <w:sz w:val="30"/>
          <w:szCs w:val="30"/>
        </w:rPr>
        <w:t xml:space="preserve">; </w:t>
      </w:r>
    </w:p>
    <w:p w:rsidR="002469D5" w:rsidRDefault="002469D5" w:rsidP="009455F7">
      <w:pPr>
        <w:pStyle w:val="a5"/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642D34">
        <w:rPr>
          <w:sz w:val="30"/>
          <w:szCs w:val="30"/>
        </w:rPr>
        <w:t xml:space="preserve">субсидирование автомобильного </w:t>
      </w:r>
      <w:r w:rsidR="00DE09A0">
        <w:rPr>
          <w:sz w:val="30"/>
          <w:szCs w:val="30"/>
        </w:rPr>
        <w:t>транспорта</w:t>
      </w:r>
      <w:r w:rsidR="00642D34">
        <w:rPr>
          <w:sz w:val="30"/>
          <w:szCs w:val="30"/>
        </w:rPr>
        <w:t xml:space="preserve"> общего пользования</w:t>
      </w:r>
      <w:r w:rsidR="00CF4030">
        <w:rPr>
          <w:sz w:val="30"/>
          <w:szCs w:val="30"/>
        </w:rPr>
        <w:t xml:space="preserve"> – </w:t>
      </w:r>
      <w:r w:rsidR="00573C4A" w:rsidRPr="00573C4A">
        <w:rPr>
          <w:b/>
          <w:i/>
          <w:sz w:val="30"/>
          <w:szCs w:val="30"/>
        </w:rPr>
        <w:t>1 797,5</w:t>
      </w:r>
      <w:r w:rsidR="00CF4030" w:rsidRPr="00573C4A">
        <w:rPr>
          <w:b/>
          <w:i/>
          <w:sz w:val="30"/>
          <w:szCs w:val="30"/>
        </w:rPr>
        <w:t xml:space="preserve"> </w:t>
      </w:r>
      <w:r w:rsidR="00CF4030" w:rsidRPr="00CF4030">
        <w:rPr>
          <w:b/>
          <w:i/>
          <w:sz w:val="30"/>
          <w:szCs w:val="30"/>
        </w:rPr>
        <w:t>тысячи рублей</w:t>
      </w:r>
      <w:r w:rsidR="00CF4030">
        <w:rPr>
          <w:sz w:val="30"/>
          <w:szCs w:val="30"/>
        </w:rPr>
        <w:t>;</w:t>
      </w:r>
    </w:p>
    <w:p w:rsidR="00BC143F" w:rsidRDefault="00BC143F" w:rsidP="009455F7">
      <w:pPr>
        <w:pStyle w:val="a5"/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- возмещение разницы в ценах на твердое топливо, реализуемое населению </w:t>
      </w:r>
      <w:r w:rsidRPr="00573C4A">
        <w:rPr>
          <w:b/>
          <w:i/>
          <w:sz w:val="30"/>
          <w:szCs w:val="30"/>
        </w:rPr>
        <w:t xml:space="preserve">– </w:t>
      </w:r>
      <w:r w:rsidR="00573C4A" w:rsidRPr="00573C4A">
        <w:rPr>
          <w:b/>
          <w:i/>
          <w:sz w:val="30"/>
          <w:szCs w:val="30"/>
        </w:rPr>
        <w:t>228,3</w:t>
      </w:r>
      <w:r w:rsidRPr="00573C4A">
        <w:rPr>
          <w:b/>
          <w:i/>
          <w:sz w:val="30"/>
          <w:szCs w:val="30"/>
        </w:rPr>
        <w:t xml:space="preserve"> </w:t>
      </w:r>
      <w:r w:rsidRPr="00BC143F">
        <w:rPr>
          <w:b/>
          <w:i/>
          <w:sz w:val="30"/>
          <w:szCs w:val="30"/>
        </w:rPr>
        <w:t>тысячи рублей</w:t>
      </w:r>
      <w:r>
        <w:rPr>
          <w:sz w:val="30"/>
          <w:szCs w:val="30"/>
        </w:rPr>
        <w:t>;</w:t>
      </w:r>
    </w:p>
    <w:p w:rsidR="00BC143F" w:rsidRPr="009455F7" w:rsidRDefault="00BC143F" w:rsidP="009455F7">
      <w:pPr>
        <w:pStyle w:val="a5"/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- прочие расходы – </w:t>
      </w:r>
      <w:r w:rsidR="00AE323F">
        <w:rPr>
          <w:b/>
          <w:i/>
          <w:sz w:val="30"/>
          <w:szCs w:val="30"/>
        </w:rPr>
        <w:t>1</w:t>
      </w:r>
      <w:r w:rsidR="00573C4A">
        <w:rPr>
          <w:b/>
          <w:i/>
          <w:sz w:val="30"/>
          <w:szCs w:val="30"/>
        </w:rPr>
        <w:t>77</w:t>
      </w:r>
      <w:r w:rsidR="00642D34" w:rsidRPr="00642D34">
        <w:rPr>
          <w:b/>
          <w:i/>
          <w:sz w:val="30"/>
          <w:szCs w:val="30"/>
        </w:rPr>
        <w:t>,</w:t>
      </w:r>
      <w:r w:rsidR="00AE323F">
        <w:rPr>
          <w:b/>
          <w:i/>
          <w:sz w:val="30"/>
          <w:szCs w:val="30"/>
        </w:rPr>
        <w:t>3</w:t>
      </w:r>
      <w:r w:rsidRPr="00BC143F">
        <w:rPr>
          <w:b/>
          <w:i/>
          <w:sz w:val="30"/>
          <w:szCs w:val="30"/>
        </w:rPr>
        <w:t xml:space="preserve"> тысячи рублей</w:t>
      </w:r>
      <w:r>
        <w:rPr>
          <w:sz w:val="30"/>
          <w:szCs w:val="30"/>
        </w:rPr>
        <w:t>.</w:t>
      </w:r>
    </w:p>
    <w:p w:rsidR="00413661" w:rsidRDefault="00BC143F" w:rsidP="0056478A">
      <w:pPr>
        <w:pStyle w:val="a5"/>
        <w:rPr>
          <w:sz w:val="30"/>
          <w:szCs w:val="30"/>
        </w:rPr>
      </w:pPr>
      <w:r>
        <w:rPr>
          <w:sz w:val="30"/>
          <w:szCs w:val="30"/>
        </w:rPr>
        <w:t xml:space="preserve">Сохранена </w:t>
      </w:r>
      <w:r w:rsidR="009455F7" w:rsidRPr="00F25826">
        <w:rPr>
          <w:b/>
          <w:sz w:val="30"/>
          <w:szCs w:val="30"/>
        </w:rPr>
        <w:t>социальн</w:t>
      </w:r>
      <w:r w:rsidR="00233D63">
        <w:rPr>
          <w:b/>
          <w:sz w:val="30"/>
          <w:szCs w:val="30"/>
        </w:rPr>
        <w:t>ая</w:t>
      </w:r>
      <w:r w:rsidR="009455F7" w:rsidRPr="00F25826">
        <w:rPr>
          <w:b/>
          <w:sz w:val="30"/>
          <w:szCs w:val="30"/>
        </w:rPr>
        <w:t xml:space="preserve"> направленность</w:t>
      </w:r>
      <w:r>
        <w:rPr>
          <w:b/>
          <w:sz w:val="30"/>
          <w:szCs w:val="30"/>
        </w:rPr>
        <w:t xml:space="preserve"> бюджета</w:t>
      </w:r>
      <w:r w:rsidR="009455F7" w:rsidRPr="009455F7">
        <w:rPr>
          <w:sz w:val="30"/>
          <w:szCs w:val="30"/>
        </w:rPr>
        <w:t>.</w:t>
      </w:r>
    </w:p>
    <w:p w:rsidR="008A18D7" w:rsidRDefault="008A18D7" w:rsidP="0056478A">
      <w:pPr>
        <w:pStyle w:val="a5"/>
        <w:rPr>
          <w:sz w:val="30"/>
          <w:szCs w:val="30"/>
        </w:rPr>
      </w:pPr>
      <w:r>
        <w:rPr>
          <w:sz w:val="30"/>
          <w:szCs w:val="30"/>
        </w:rPr>
        <w:t>На эти цели направлено 8</w:t>
      </w:r>
      <w:r w:rsidR="00573C4A">
        <w:rPr>
          <w:sz w:val="30"/>
          <w:szCs w:val="30"/>
        </w:rPr>
        <w:t>2</w:t>
      </w:r>
      <w:r>
        <w:rPr>
          <w:sz w:val="30"/>
          <w:szCs w:val="30"/>
        </w:rPr>
        <w:t>,</w:t>
      </w:r>
      <w:r w:rsidR="00573C4A">
        <w:rPr>
          <w:sz w:val="30"/>
          <w:szCs w:val="30"/>
        </w:rPr>
        <w:t>2</w:t>
      </w:r>
      <w:r>
        <w:rPr>
          <w:sz w:val="30"/>
          <w:szCs w:val="30"/>
        </w:rPr>
        <w:t xml:space="preserve"> процента расходов бюджета района.</w:t>
      </w:r>
    </w:p>
    <w:p w:rsidR="008A18D7" w:rsidRDefault="008A18D7" w:rsidP="00AE43ED">
      <w:pPr>
        <w:pStyle w:val="a5"/>
        <w:ind w:firstLine="708"/>
        <w:rPr>
          <w:sz w:val="30"/>
          <w:szCs w:val="30"/>
        </w:rPr>
      </w:pPr>
    </w:p>
    <w:p w:rsidR="00A14E9B" w:rsidRDefault="00C10B5E" w:rsidP="00832390">
      <w:pPr>
        <w:pStyle w:val="a5"/>
        <w:rPr>
          <w:b/>
          <w:bCs/>
          <w:sz w:val="30"/>
          <w:szCs w:val="30"/>
        </w:rPr>
      </w:pPr>
      <w:r>
        <w:rPr>
          <w:noProof/>
        </w:rPr>
        <w:drawing>
          <wp:inline distT="0" distB="0" distL="0" distR="0" wp14:anchorId="78F2EF18" wp14:editId="706D621A">
            <wp:extent cx="6181725" cy="4086225"/>
            <wp:effectExtent l="0" t="0" r="9525" b="9525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D401F" w:rsidRDefault="007D401F" w:rsidP="00BE4CB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E422ED" w:rsidRDefault="00E422ED" w:rsidP="00BE4CB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832390" w:rsidRDefault="00832390">
      <w:pPr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br w:type="page"/>
      </w:r>
    </w:p>
    <w:p w:rsidR="000B22CB" w:rsidRDefault="000B22CB" w:rsidP="00BE4CB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4242B1">
        <w:rPr>
          <w:rFonts w:ascii="Times New Roman" w:hAnsi="Times New Roman" w:cs="Times New Roman"/>
          <w:b/>
          <w:bCs/>
          <w:sz w:val="30"/>
          <w:szCs w:val="30"/>
        </w:rPr>
        <w:lastRenderedPageBreak/>
        <w:t>РАЙОННЫЙ БЮДЖЕТ</w:t>
      </w:r>
    </w:p>
    <w:p w:rsidR="00496453" w:rsidRPr="007C59EC" w:rsidRDefault="00496453" w:rsidP="00BE4CB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0B22CB" w:rsidRPr="007C59EC" w:rsidRDefault="000B22CB" w:rsidP="00BE4CB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  <w:r w:rsidRPr="007C59EC">
        <w:rPr>
          <w:rFonts w:ascii="Times New Roman" w:hAnsi="Times New Roman" w:cs="Times New Roman"/>
          <w:bCs/>
          <w:sz w:val="30"/>
          <w:szCs w:val="30"/>
        </w:rPr>
        <w:t xml:space="preserve">Районный бюджет </w:t>
      </w:r>
      <w:r w:rsidR="007C59EC" w:rsidRPr="007C59EC">
        <w:rPr>
          <w:rFonts w:ascii="Times New Roman" w:hAnsi="Times New Roman" w:cs="Times New Roman"/>
          <w:bCs/>
          <w:sz w:val="30"/>
          <w:szCs w:val="30"/>
        </w:rPr>
        <w:t xml:space="preserve">исполнен по доходам в сумме </w:t>
      </w:r>
      <w:r w:rsidR="007D2A70">
        <w:rPr>
          <w:rFonts w:ascii="Times New Roman" w:hAnsi="Times New Roman" w:cs="Times New Roman"/>
          <w:b/>
          <w:bCs/>
          <w:sz w:val="30"/>
          <w:szCs w:val="30"/>
        </w:rPr>
        <w:t>1</w:t>
      </w:r>
      <w:r w:rsidR="00573C4A">
        <w:rPr>
          <w:rFonts w:ascii="Times New Roman" w:hAnsi="Times New Roman" w:cs="Times New Roman"/>
          <w:b/>
          <w:bCs/>
          <w:sz w:val="30"/>
          <w:szCs w:val="30"/>
        </w:rPr>
        <w:t>63 367,4</w:t>
      </w:r>
      <w:r w:rsidR="007C59EC" w:rsidRPr="007C59EC">
        <w:rPr>
          <w:rFonts w:ascii="Times New Roman" w:hAnsi="Times New Roman" w:cs="Times New Roman"/>
          <w:b/>
          <w:bCs/>
          <w:sz w:val="30"/>
          <w:szCs w:val="30"/>
        </w:rPr>
        <w:t xml:space="preserve"> тысячи рублей</w:t>
      </w:r>
      <w:r w:rsidR="007C59EC" w:rsidRPr="007C59EC">
        <w:rPr>
          <w:rFonts w:ascii="Times New Roman" w:hAnsi="Times New Roman" w:cs="Times New Roman"/>
          <w:bCs/>
          <w:sz w:val="30"/>
          <w:szCs w:val="30"/>
        </w:rPr>
        <w:t xml:space="preserve"> без учета передаваемых </w:t>
      </w:r>
      <w:r w:rsidR="007C59EC">
        <w:rPr>
          <w:rFonts w:ascii="Times New Roman" w:hAnsi="Times New Roman" w:cs="Times New Roman"/>
          <w:bCs/>
          <w:sz w:val="30"/>
          <w:szCs w:val="30"/>
        </w:rPr>
        <w:t>межбюджетных трансфертов, что составляет 9</w:t>
      </w:r>
      <w:r w:rsidR="00642D34">
        <w:rPr>
          <w:rFonts w:ascii="Times New Roman" w:hAnsi="Times New Roman" w:cs="Times New Roman"/>
          <w:bCs/>
          <w:sz w:val="30"/>
          <w:szCs w:val="30"/>
        </w:rPr>
        <w:t>8</w:t>
      </w:r>
      <w:r w:rsidR="007C59EC">
        <w:rPr>
          <w:rFonts w:ascii="Times New Roman" w:hAnsi="Times New Roman" w:cs="Times New Roman"/>
          <w:bCs/>
          <w:sz w:val="30"/>
          <w:szCs w:val="30"/>
        </w:rPr>
        <w:t>,</w:t>
      </w:r>
      <w:r w:rsidR="00573C4A">
        <w:rPr>
          <w:rFonts w:ascii="Times New Roman" w:hAnsi="Times New Roman" w:cs="Times New Roman"/>
          <w:bCs/>
          <w:sz w:val="30"/>
          <w:szCs w:val="30"/>
        </w:rPr>
        <w:t>9</w:t>
      </w:r>
      <w:r w:rsidR="007C59EC">
        <w:rPr>
          <w:rFonts w:ascii="Times New Roman" w:hAnsi="Times New Roman" w:cs="Times New Roman"/>
          <w:bCs/>
          <w:sz w:val="30"/>
          <w:szCs w:val="30"/>
        </w:rPr>
        <w:t xml:space="preserve"> процента поступивших доходов бюджета района.</w:t>
      </w:r>
      <w:r w:rsidRPr="007C59EC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CA5148" w:rsidRPr="007C59EC" w:rsidRDefault="00CA5148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 w:rsidRPr="007C59EC">
        <w:rPr>
          <w:rFonts w:ascii="Times New Roman" w:hAnsi="Times New Roman" w:cs="Times New Roman"/>
          <w:bCs/>
          <w:sz w:val="30"/>
          <w:szCs w:val="30"/>
        </w:rPr>
        <w:tab/>
        <w:t xml:space="preserve">Ресурсная база районного бюджета </w:t>
      </w:r>
      <w:r w:rsidR="007C59EC" w:rsidRPr="007C59EC">
        <w:rPr>
          <w:rFonts w:ascii="Times New Roman" w:hAnsi="Times New Roman" w:cs="Times New Roman"/>
          <w:bCs/>
          <w:sz w:val="30"/>
          <w:szCs w:val="30"/>
        </w:rPr>
        <w:t>с</w:t>
      </w:r>
      <w:r w:rsidRPr="007C59EC">
        <w:rPr>
          <w:rFonts w:ascii="Times New Roman" w:hAnsi="Times New Roman" w:cs="Times New Roman"/>
          <w:bCs/>
          <w:sz w:val="30"/>
          <w:szCs w:val="30"/>
        </w:rPr>
        <w:t>формир</w:t>
      </w:r>
      <w:r w:rsidR="007C59EC" w:rsidRPr="007C59EC">
        <w:rPr>
          <w:rFonts w:ascii="Times New Roman" w:hAnsi="Times New Roman" w:cs="Times New Roman"/>
          <w:bCs/>
          <w:sz w:val="30"/>
          <w:szCs w:val="30"/>
        </w:rPr>
        <w:t>ована</w:t>
      </w:r>
      <w:r w:rsidRPr="007C59EC">
        <w:rPr>
          <w:rFonts w:ascii="Times New Roman" w:hAnsi="Times New Roman" w:cs="Times New Roman"/>
          <w:bCs/>
          <w:sz w:val="30"/>
          <w:szCs w:val="30"/>
        </w:rPr>
        <w:t xml:space="preserve"> за счет</w:t>
      </w:r>
      <w:r w:rsidR="007C59EC" w:rsidRPr="007C59EC">
        <w:rPr>
          <w:rFonts w:ascii="Times New Roman" w:hAnsi="Times New Roman" w:cs="Times New Roman"/>
          <w:bCs/>
          <w:sz w:val="30"/>
          <w:szCs w:val="30"/>
        </w:rPr>
        <w:t xml:space="preserve"> поступления</w:t>
      </w:r>
      <w:r w:rsidRPr="007C59E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7C59EC">
        <w:rPr>
          <w:rFonts w:ascii="Times New Roman" w:hAnsi="Times New Roman" w:cs="Times New Roman"/>
          <w:b/>
          <w:bCs/>
          <w:sz w:val="30"/>
          <w:szCs w:val="30"/>
        </w:rPr>
        <w:t>собственных доходов</w:t>
      </w:r>
      <w:r w:rsidRPr="007C59E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7C59EC">
        <w:rPr>
          <w:rFonts w:ascii="Times New Roman" w:hAnsi="Times New Roman" w:cs="Times New Roman"/>
          <w:b/>
          <w:bCs/>
          <w:sz w:val="30"/>
          <w:szCs w:val="30"/>
        </w:rPr>
        <w:t>–</w:t>
      </w:r>
      <w:r w:rsidRPr="007C59E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573C4A">
        <w:rPr>
          <w:rFonts w:ascii="Times New Roman" w:hAnsi="Times New Roman" w:cs="Times New Roman"/>
          <w:bCs/>
          <w:sz w:val="30"/>
          <w:szCs w:val="30"/>
        </w:rPr>
        <w:t>130 001,1</w:t>
      </w:r>
      <w:r w:rsidRPr="007C59EC">
        <w:rPr>
          <w:rFonts w:ascii="Times New Roman" w:hAnsi="Times New Roman" w:cs="Times New Roman"/>
          <w:bCs/>
          <w:sz w:val="30"/>
          <w:szCs w:val="30"/>
        </w:rPr>
        <w:t xml:space="preserve"> тысячи рублей, в том числе: налоговые </w:t>
      </w:r>
      <w:r w:rsidRPr="00ED18CE">
        <w:rPr>
          <w:rFonts w:ascii="Times New Roman" w:hAnsi="Times New Roman" w:cs="Times New Roman"/>
          <w:bCs/>
          <w:sz w:val="30"/>
          <w:szCs w:val="30"/>
        </w:rPr>
        <w:t>доходы –</w:t>
      </w:r>
      <w:r w:rsidR="00376A04" w:rsidRPr="00ED18CE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573C4A">
        <w:rPr>
          <w:rFonts w:ascii="Times New Roman" w:hAnsi="Times New Roman" w:cs="Times New Roman"/>
          <w:bCs/>
          <w:sz w:val="30"/>
          <w:szCs w:val="30"/>
        </w:rPr>
        <w:t>85 268,</w:t>
      </w:r>
      <w:r w:rsidR="0048321D" w:rsidRPr="0048321D">
        <w:rPr>
          <w:rFonts w:ascii="Times New Roman" w:hAnsi="Times New Roman" w:cs="Times New Roman"/>
          <w:bCs/>
          <w:sz w:val="30"/>
          <w:szCs w:val="30"/>
        </w:rPr>
        <w:t>9</w:t>
      </w:r>
      <w:r w:rsidRPr="00ED18CE">
        <w:rPr>
          <w:rFonts w:ascii="Times New Roman" w:hAnsi="Times New Roman" w:cs="Times New Roman"/>
          <w:bCs/>
          <w:sz w:val="30"/>
          <w:szCs w:val="30"/>
        </w:rPr>
        <w:t xml:space="preserve"> тысячи рублей</w:t>
      </w:r>
      <w:r w:rsidR="004242B1" w:rsidRPr="00ED18CE">
        <w:rPr>
          <w:rFonts w:ascii="Times New Roman" w:hAnsi="Times New Roman" w:cs="Times New Roman"/>
          <w:bCs/>
          <w:sz w:val="30"/>
          <w:szCs w:val="30"/>
        </w:rPr>
        <w:t>,</w:t>
      </w:r>
      <w:r w:rsidRPr="00ED18CE">
        <w:rPr>
          <w:rFonts w:ascii="Times New Roman" w:hAnsi="Times New Roman" w:cs="Times New Roman"/>
          <w:bCs/>
          <w:sz w:val="30"/>
          <w:szCs w:val="30"/>
        </w:rPr>
        <w:t xml:space="preserve"> неналоговые доходы – </w:t>
      </w:r>
      <w:r w:rsidR="00ED18CE" w:rsidRPr="00ED18CE">
        <w:rPr>
          <w:rFonts w:ascii="Times New Roman" w:hAnsi="Times New Roman" w:cs="Times New Roman"/>
          <w:bCs/>
          <w:sz w:val="30"/>
          <w:szCs w:val="30"/>
        </w:rPr>
        <w:t>4</w:t>
      </w:r>
      <w:r w:rsidR="00573C4A">
        <w:rPr>
          <w:rFonts w:ascii="Times New Roman" w:hAnsi="Times New Roman" w:cs="Times New Roman"/>
          <w:bCs/>
          <w:sz w:val="30"/>
          <w:szCs w:val="30"/>
        </w:rPr>
        <w:t>4 732,2</w:t>
      </w:r>
      <w:r w:rsidRPr="00ED18CE">
        <w:rPr>
          <w:rFonts w:ascii="Times New Roman" w:hAnsi="Times New Roman" w:cs="Times New Roman"/>
          <w:bCs/>
          <w:sz w:val="30"/>
          <w:szCs w:val="30"/>
        </w:rPr>
        <w:t xml:space="preserve"> тысячи рублей и безвозмездных поступлений – </w:t>
      </w:r>
      <w:r w:rsidR="00573C4A">
        <w:rPr>
          <w:rFonts w:ascii="Times New Roman" w:hAnsi="Times New Roman" w:cs="Times New Roman"/>
          <w:bCs/>
          <w:sz w:val="30"/>
          <w:szCs w:val="30"/>
        </w:rPr>
        <w:t>3</w:t>
      </w:r>
      <w:r w:rsidR="007D2A70" w:rsidRPr="00ED18CE">
        <w:rPr>
          <w:rFonts w:ascii="Times New Roman" w:hAnsi="Times New Roman" w:cs="Times New Roman"/>
          <w:bCs/>
          <w:sz w:val="30"/>
          <w:szCs w:val="30"/>
        </w:rPr>
        <w:t>3</w:t>
      </w:r>
      <w:r w:rsidR="00573C4A">
        <w:rPr>
          <w:rFonts w:ascii="Times New Roman" w:hAnsi="Times New Roman" w:cs="Times New Roman"/>
          <w:bCs/>
          <w:sz w:val="30"/>
          <w:szCs w:val="30"/>
        </w:rPr>
        <w:t> 366,3</w:t>
      </w:r>
      <w:r w:rsidRPr="00ED18CE">
        <w:rPr>
          <w:rFonts w:ascii="Times New Roman" w:hAnsi="Times New Roman" w:cs="Times New Roman"/>
          <w:bCs/>
          <w:sz w:val="30"/>
          <w:szCs w:val="30"/>
        </w:rPr>
        <w:t xml:space="preserve"> тысячи рублей</w:t>
      </w:r>
      <w:r w:rsidR="00814883" w:rsidRPr="00ED18CE">
        <w:rPr>
          <w:rFonts w:ascii="Times New Roman" w:hAnsi="Times New Roman" w:cs="Times New Roman"/>
          <w:bCs/>
          <w:sz w:val="30"/>
          <w:szCs w:val="30"/>
        </w:rPr>
        <w:t>.</w:t>
      </w:r>
      <w:bookmarkStart w:id="0" w:name="_GoBack"/>
      <w:bookmarkEnd w:id="0"/>
    </w:p>
    <w:p w:rsidR="00814883" w:rsidRPr="00E8435F" w:rsidRDefault="00814883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E8435F">
        <w:rPr>
          <w:rFonts w:ascii="Times New Roman" w:hAnsi="Times New Roman" w:cs="Times New Roman"/>
          <w:bCs/>
          <w:sz w:val="30"/>
          <w:szCs w:val="30"/>
        </w:rPr>
        <w:tab/>
      </w:r>
      <w:r w:rsidRPr="00286BC1">
        <w:rPr>
          <w:rFonts w:ascii="Times New Roman" w:hAnsi="Times New Roman" w:cs="Times New Roman"/>
          <w:bCs/>
          <w:sz w:val="30"/>
          <w:szCs w:val="30"/>
        </w:rPr>
        <w:t xml:space="preserve">Расходы районного бюджета </w:t>
      </w:r>
      <w:r w:rsidR="007C59EC" w:rsidRPr="00286BC1">
        <w:rPr>
          <w:rFonts w:ascii="Times New Roman" w:hAnsi="Times New Roman" w:cs="Times New Roman"/>
          <w:bCs/>
          <w:sz w:val="30"/>
          <w:szCs w:val="30"/>
        </w:rPr>
        <w:t>исполнен</w:t>
      </w:r>
      <w:r w:rsidR="00AC1A18" w:rsidRPr="00286BC1">
        <w:rPr>
          <w:rFonts w:ascii="Times New Roman" w:hAnsi="Times New Roman" w:cs="Times New Roman"/>
          <w:bCs/>
          <w:sz w:val="30"/>
          <w:szCs w:val="30"/>
        </w:rPr>
        <w:t>ы</w:t>
      </w:r>
      <w:r w:rsidR="007C59EC" w:rsidRPr="00286BC1">
        <w:rPr>
          <w:rFonts w:ascii="Times New Roman" w:hAnsi="Times New Roman" w:cs="Times New Roman"/>
          <w:bCs/>
          <w:sz w:val="30"/>
          <w:szCs w:val="30"/>
        </w:rPr>
        <w:t xml:space="preserve"> в размере </w:t>
      </w:r>
      <w:r w:rsidR="009E4AB2">
        <w:rPr>
          <w:rFonts w:ascii="Times New Roman" w:hAnsi="Times New Roman" w:cs="Times New Roman"/>
          <w:b/>
          <w:bCs/>
          <w:sz w:val="30"/>
          <w:szCs w:val="30"/>
        </w:rPr>
        <w:t>128 502,8</w:t>
      </w:r>
      <w:r w:rsidR="007C59EC" w:rsidRPr="00286BC1">
        <w:rPr>
          <w:rFonts w:ascii="Times New Roman" w:hAnsi="Times New Roman" w:cs="Times New Roman"/>
          <w:b/>
          <w:bCs/>
          <w:sz w:val="30"/>
          <w:szCs w:val="30"/>
        </w:rPr>
        <w:t xml:space="preserve"> тысячи рублей</w:t>
      </w:r>
      <w:r w:rsidRPr="00286BC1">
        <w:rPr>
          <w:rFonts w:ascii="Times New Roman" w:hAnsi="Times New Roman" w:cs="Times New Roman"/>
          <w:b/>
          <w:bCs/>
          <w:sz w:val="30"/>
          <w:szCs w:val="30"/>
        </w:rPr>
        <w:t>.</w:t>
      </w:r>
    </w:p>
    <w:p w:rsidR="00E02D40" w:rsidRPr="00BC4C3D" w:rsidRDefault="00814883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 w:rsidRPr="00E8435F">
        <w:rPr>
          <w:rFonts w:ascii="Times New Roman" w:hAnsi="Times New Roman" w:cs="Times New Roman"/>
          <w:bCs/>
          <w:sz w:val="30"/>
          <w:szCs w:val="30"/>
        </w:rPr>
        <w:tab/>
      </w:r>
      <w:r w:rsidR="00376A04" w:rsidRPr="009E4AB2">
        <w:rPr>
          <w:rFonts w:ascii="Times New Roman" w:hAnsi="Times New Roman" w:cs="Times New Roman"/>
          <w:bCs/>
          <w:sz w:val="30"/>
          <w:szCs w:val="30"/>
        </w:rPr>
        <w:t>Н</w:t>
      </w:r>
      <w:r w:rsidR="00E8435F" w:rsidRPr="009E4AB2">
        <w:rPr>
          <w:rFonts w:ascii="Times New Roman" w:hAnsi="Times New Roman" w:cs="Times New Roman"/>
          <w:bCs/>
          <w:sz w:val="30"/>
          <w:szCs w:val="30"/>
        </w:rPr>
        <w:t>ап</w:t>
      </w:r>
      <w:r w:rsidR="00E8435F" w:rsidRPr="00D46A09">
        <w:rPr>
          <w:rFonts w:ascii="Times New Roman" w:hAnsi="Times New Roman" w:cs="Times New Roman"/>
          <w:bCs/>
          <w:sz w:val="30"/>
          <w:szCs w:val="30"/>
        </w:rPr>
        <w:t>равлено</w:t>
      </w:r>
      <w:r w:rsidR="00A93834" w:rsidRPr="00D46A09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E8435F" w:rsidRPr="00D46A09">
        <w:rPr>
          <w:rFonts w:ascii="Times New Roman" w:hAnsi="Times New Roman" w:cs="Times New Roman"/>
          <w:bCs/>
          <w:sz w:val="30"/>
          <w:szCs w:val="30"/>
        </w:rPr>
        <w:t xml:space="preserve">средств </w:t>
      </w:r>
      <w:r w:rsidR="00A93834" w:rsidRPr="00D46A09">
        <w:rPr>
          <w:rFonts w:ascii="Times New Roman" w:hAnsi="Times New Roman" w:cs="Times New Roman"/>
          <w:bCs/>
          <w:sz w:val="30"/>
          <w:szCs w:val="30"/>
        </w:rPr>
        <w:t>районного бюджета на:</w:t>
      </w:r>
      <w:r w:rsidR="006B654F" w:rsidRPr="00D46A09">
        <w:rPr>
          <w:rFonts w:ascii="Times New Roman" w:hAnsi="Times New Roman" w:cs="Times New Roman"/>
          <w:bCs/>
          <w:sz w:val="30"/>
          <w:szCs w:val="30"/>
        </w:rPr>
        <w:t xml:space="preserve"> финансирование общегосударственной деятельности </w:t>
      </w:r>
      <w:r w:rsidR="00E8435F" w:rsidRPr="00D46A09">
        <w:rPr>
          <w:rFonts w:ascii="Times New Roman" w:hAnsi="Times New Roman" w:cs="Times New Roman"/>
          <w:bCs/>
          <w:sz w:val="30"/>
          <w:szCs w:val="30"/>
        </w:rPr>
        <w:t>–</w:t>
      </w:r>
      <w:r w:rsidR="006B654F" w:rsidRPr="00D46A09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9E4AB2">
        <w:rPr>
          <w:rFonts w:ascii="Times New Roman" w:hAnsi="Times New Roman" w:cs="Times New Roman"/>
          <w:bCs/>
          <w:sz w:val="30"/>
          <w:szCs w:val="30"/>
        </w:rPr>
        <w:t>5 305,9</w:t>
      </w:r>
      <w:r w:rsidR="004E7DB1" w:rsidRPr="00D46A09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6B654F" w:rsidRPr="00D46A09">
        <w:rPr>
          <w:rFonts w:ascii="Times New Roman" w:hAnsi="Times New Roman" w:cs="Times New Roman"/>
          <w:bCs/>
          <w:sz w:val="30"/>
          <w:szCs w:val="30"/>
        </w:rPr>
        <w:t>тысячи рублей</w:t>
      </w:r>
      <w:r w:rsidR="001316F7" w:rsidRPr="00D46A09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="00D46A09" w:rsidRPr="00D46A09">
        <w:rPr>
          <w:rFonts w:ascii="Times New Roman" w:hAnsi="Times New Roman" w:cs="Times New Roman"/>
          <w:bCs/>
          <w:sz w:val="30"/>
          <w:szCs w:val="30"/>
        </w:rPr>
        <w:t xml:space="preserve">национальной обороны – </w:t>
      </w:r>
      <w:r w:rsidR="009E4AB2">
        <w:rPr>
          <w:rFonts w:ascii="Times New Roman" w:hAnsi="Times New Roman" w:cs="Times New Roman"/>
          <w:bCs/>
          <w:sz w:val="30"/>
          <w:szCs w:val="30"/>
        </w:rPr>
        <w:t>3,3</w:t>
      </w:r>
      <w:r w:rsidR="00D46A09" w:rsidRPr="00D46A09">
        <w:rPr>
          <w:rFonts w:ascii="Times New Roman" w:hAnsi="Times New Roman" w:cs="Times New Roman"/>
          <w:bCs/>
          <w:sz w:val="30"/>
          <w:szCs w:val="30"/>
        </w:rPr>
        <w:t xml:space="preserve"> тысячи рублей, </w:t>
      </w:r>
      <w:r w:rsidR="009E4AB2">
        <w:rPr>
          <w:rFonts w:ascii="Times New Roman" w:hAnsi="Times New Roman" w:cs="Times New Roman"/>
          <w:bCs/>
          <w:sz w:val="30"/>
          <w:szCs w:val="30"/>
        </w:rPr>
        <w:t xml:space="preserve">судебной власти, правоохранительной деятельности и обеспечения безопасности – 27,8 тысячи рублей, </w:t>
      </w:r>
      <w:r w:rsidR="001316F7" w:rsidRPr="00D46A09">
        <w:rPr>
          <w:rFonts w:ascii="Times New Roman" w:hAnsi="Times New Roman" w:cs="Times New Roman"/>
          <w:bCs/>
          <w:sz w:val="30"/>
          <w:szCs w:val="30"/>
        </w:rPr>
        <w:t>национальной экономики –</w:t>
      </w:r>
      <w:r w:rsidR="00E77677" w:rsidRPr="00D46A09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9E4AB2">
        <w:rPr>
          <w:rFonts w:ascii="Times New Roman" w:hAnsi="Times New Roman" w:cs="Times New Roman"/>
          <w:bCs/>
          <w:sz w:val="30"/>
          <w:szCs w:val="30"/>
        </w:rPr>
        <w:t>2 862,7</w:t>
      </w:r>
      <w:r w:rsidR="001316F7" w:rsidRPr="00D46A09">
        <w:rPr>
          <w:rFonts w:ascii="Times New Roman" w:hAnsi="Times New Roman" w:cs="Times New Roman"/>
          <w:bCs/>
          <w:sz w:val="30"/>
          <w:szCs w:val="30"/>
        </w:rPr>
        <w:t xml:space="preserve"> тысячи рублей, жилищно-коммунальные услуги и жилищное строительство </w:t>
      </w:r>
      <w:r w:rsidR="00E02D40" w:rsidRPr="00D46A09">
        <w:rPr>
          <w:rFonts w:ascii="Times New Roman" w:hAnsi="Times New Roman" w:cs="Times New Roman"/>
          <w:bCs/>
          <w:sz w:val="30"/>
          <w:szCs w:val="30"/>
        </w:rPr>
        <w:t>–</w:t>
      </w:r>
      <w:r w:rsidR="00376A04" w:rsidRPr="00D46A09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9E4AB2">
        <w:rPr>
          <w:rFonts w:ascii="Times New Roman" w:hAnsi="Times New Roman" w:cs="Times New Roman"/>
          <w:bCs/>
          <w:sz w:val="30"/>
          <w:szCs w:val="30"/>
        </w:rPr>
        <w:t>13 558,7</w:t>
      </w:r>
      <w:r w:rsidR="00E02D40" w:rsidRPr="00D46A09">
        <w:rPr>
          <w:rFonts w:ascii="Times New Roman" w:hAnsi="Times New Roman" w:cs="Times New Roman"/>
          <w:bCs/>
          <w:sz w:val="30"/>
          <w:szCs w:val="30"/>
        </w:rPr>
        <w:t xml:space="preserve"> тысячи рублей, учреждений социальной сферы – </w:t>
      </w:r>
      <w:r w:rsidR="009E4AB2">
        <w:rPr>
          <w:rFonts w:ascii="Times New Roman" w:hAnsi="Times New Roman" w:cs="Times New Roman"/>
          <w:bCs/>
          <w:sz w:val="30"/>
          <w:szCs w:val="30"/>
        </w:rPr>
        <w:t>106 744,4</w:t>
      </w:r>
      <w:r w:rsidR="00BC4C3D" w:rsidRPr="00D46A09">
        <w:rPr>
          <w:rFonts w:ascii="Times New Roman" w:hAnsi="Times New Roman" w:cs="Times New Roman"/>
          <w:bCs/>
          <w:sz w:val="30"/>
          <w:szCs w:val="30"/>
        </w:rPr>
        <w:t xml:space="preserve"> тысячи рублей.</w:t>
      </w:r>
    </w:p>
    <w:p w:rsidR="007B3F5E" w:rsidRDefault="00E8435F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ab/>
      </w:r>
      <w:r w:rsidR="005E76AF">
        <w:rPr>
          <w:rFonts w:ascii="Times New Roman" w:hAnsi="Times New Roman" w:cs="Times New Roman"/>
          <w:bCs/>
          <w:sz w:val="30"/>
          <w:szCs w:val="30"/>
        </w:rPr>
        <w:t>Районный бюджет за</w:t>
      </w:r>
      <w:r w:rsidR="00603DEF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642D34">
        <w:rPr>
          <w:rFonts w:ascii="Times New Roman" w:hAnsi="Times New Roman" w:cs="Times New Roman"/>
          <w:bCs/>
          <w:sz w:val="30"/>
          <w:szCs w:val="30"/>
        </w:rPr>
        <w:t xml:space="preserve">1 </w:t>
      </w:r>
      <w:r w:rsidR="009E4AB2">
        <w:rPr>
          <w:rFonts w:ascii="Times New Roman" w:hAnsi="Times New Roman" w:cs="Times New Roman"/>
          <w:bCs/>
          <w:sz w:val="30"/>
          <w:szCs w:val="30"/>
        </w:rPr>
        <w:t>полугодие</w:t>
      </w:r>
      <w:r w:rsidR="00642D34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5E76AF">
        <w:rPr>
          <w:rFonts w:ascii="Times New Roman" w:hAnsi="Times New Roman" w:cs="Times New Roman"/>
          <w:bCs/>
          <w:sz w:val="30"/>
          <w:szCs w:val="30"/>
        </w:rPr>
        <w:t>202</w:t>
      </w:r>
      <w:r w:rsidR="007D2A70">
        <w:rPr>
          <w:rFonts w:ascii="Times New Roman" w:hAnsi="Times New Roman" w:cs="Times New Roman"/>
          <w:bCs/>
          <w:sz w:val="30"/>
          <w:szCs w:val="30"/>
        </w:rPr>
        <w:t>3</w:t>
      </w:r>
      <w:r w:rsidR="005E76AF">
        <w:rPr>
          <w:rFonts w:ascii="Times New Roman" w:hAnsi="Times New Roman" w:cs="Times New Roman"/>
          <w:bCs/>
          <w:sz w:val="30"/>
          <w:szCs w:val="30"/>
        </w:rPr>
        <w:t xml:space="preserve"> год</w:t>
      </w:r>
      <w:r w:rsidR="00642D34">
        <w:rPr>
          <w:rFonts w:ascii="Times New Roman" w:hAnsi="Times New Roman" w:cs="Times New Roman"/>
          <w:bCs/>
          <w:sz w:val="30"/>
          <w:szCs w:val="30"/>
        </w:rPr>
        <w:t>а</w:t>
      </w:r>
      <w:r w:rsidR="005E76AF">
        <w:rPr>
          <w:rFonts w:ascii="Times New Roman" w:hAnsi="Times New Roman" w:cs="Times New Roman"/>
          <w:bCs/>
          <w:sz w:val="30"/>
          <w:szCs w:val="30"/>
        </w:rPr>
        <w:t xml:space="preserve"> исполнен с </w:t>
      </w:r>
      <w:r w:rsidR="007D2A70">
        <w:rPr>
          <w:rFonts w:ascii="Times New Roman" w:hAnsi="Times New Roman" w:cs="Times New Roman"/>
          <w:bCs/>
          <w:sz w:val="30"/>
          <w:szCs w:val="30"/>
        </w:rPr>
        <w:t>про</w:t>
      </w:r>
      <w:r w:rsidR="00642D34" w:rsidRPr="008A1E87">
        <w:rPr>
          <w:rFonts w:ascii="Times New Roman" w:hAnsi="Times New Roman" w:cs="Times New Roman"/>
          <w:bCs/>
          <w:sz w:val="30"/>
          <w:szCs w:val="30"/>
        </w:rPr>
        <w:t>фицитом</w:t>
      </w:r>
      <w:r w:rsidR="004242B1" w:rsidRPr="008A1E87">
        <w:rPr>
          <w:rFonts w:ascii="Times New Roman" w:hAnsi="Times New Roman" w:cs="Times New Roman"/>
          <w:bCs/>
          <w:sz w:val="30"/>
          <w:szCs w:val="30"/>
        </w:rPr>
        <w:t>.</w:t>
      </w:r>
    </w:p>
    <w:p w:rsidR="004242B1" w:rsidRPr="005E76AF" w:rsidRDefault="004242B1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  <w:highlight w:val="lightGray"/>
        </w:rPr>
      </w:pPr>
    </w:p>
    <w:p w:rsidR="00A93834" w:rsidRPr="001060B5" w:rsidRDefault="00E02D40" w:rsidP="00BE4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A17505">
        <w:rPr>
          <w:rFonts w:ascii="Times New Roman" w:hAnsi="Times New Roman" w:cs="Times New Roman"/>
          <w:b/>
          <w:bCs/>
          <w:sz w:val="30"/>
          <w:szCs w:val="30"/>
        </w:rPr>
        <w:t>БЮ</w:t>
      </w:r>
      <w:r w:rsidRPr="00603DEF">
        <w:rPr>
          <w:rFonts w:ascii="Times New Roman" w:hAnsi="Times New Roman" w:cs="Times New Roman"/>
          <w:b/>
          <w:bCs/>
          <w:sz w:val="30"/>
          <w:szCs w:val="30"/>
        </w:rPr>
        <w:t>ДЖЕТЫ сельских Советов</w:t>
      </w:r>
      <w:r w:rsidR="00532CE9" w:rsidRPr="00603DEF">
        <w:rPr>
          <w:rFonts w:ascii="Times New Roman" w:hAnsi="Times New Roman" w:cs="Times New Roman"/>
          <w:b/>
          <w:bCs/>
          <w:sz w:val="30"/>
          <w:szCs w:val="30"/>
        </w:rPr>
        <w:t xml:space="preserve"> и города Бер</w:t>
      </w:r>
      <w:r w:rsidR="005027D6">
        <w:rPr>
          <w:rFonts w:ascii="Times New Roman" w:hAnsi="Times New Roman" w:cs="Times New Roman"/>
          <w:b/>
          <w:bCs/>
          <w:sz w:val="30"/>
          <w:szCs w:val="30"/>
        </w:rPr>
        <w:t>ё</w:t>
      </w:r>
      <w:r w:rsidR="00532CE9" w:rsidRPr="00603DEF">
        <w:rPr>
          <w:rFonts w:ascii="Times New Roman" w:hAnsi="Times New Roman" w:cs="Times New Roman"/>
          <w:b/>
          <w:bCs/>
          <w:sz w:val="30"/>
          <w:szCs w:val="30"/>
        </w:rPr>
        <w:t>зовка</w:t>
      </w:r>
    </w:p>
    <w:p w:rsidR="00E02D40" w:rsidRPr="001060B5" w:rsidRDefault="00E02D40" w:rsidP="00BE4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532CE9" w:rsidRPr="002A5F93" w:rsidRDefault="00532CE9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2A5F93">
        <w:rPr>
          <w:rFonts w:ascii="Times New Roman" w:hAnsi="Times New Roman" w:cs="Times New Roman"/>
          <w:bCs/>
          <w:sz w:val="30"/>
          <w:szCs w:val="30"/>
        </w:rPr>
        <w:tab/>
      </w:r>
      <w:r w:rsidR="00E8435F" w:rsidRPr="002A5F93">
        <w:rPr>
          <w:rFonts w:ascii="Times New Roman" w:hAnsi="Times New Roman" w:cs="Times New Roman"/>
          <w:bCs/>
          <w:sz w:val="30"/>
          <w:szCs w:val="30"/>
        </w:rPr>
        <w:t>В</w:t>
      </w:r>
      <w:r w:rsidRPr="002A5F93">
        <w:rPr>
          <w:rFonts w:ascii="Times New Roman" w:hAnsi="Times New Roman" w:cs="Times New Roman"/>
          <w:bCs/>
          <w:sz w:val="30"/>
          <w:szCs w:val="30"/>
        </w:rPr>
        <w:t xml:space="preserve"> бюджет</w:t>
      </w:r>
      <w:r w:rsidR="00E8435F" w:rsidRPr="002A5F93">
        <w:rPr>
          <w:rFonts w:ascii="Times New Roman" w:hAnsi="Times New Roman" w:cs="Times New Roman"/>
          <w:bCs/>
          <w:sz w:val="30"/>
          <w:szCs w:val="30"/>
        </w:rPr>
        <w:t>ы</w:t>
      </w:r>
      <w:r w:rsidRPr="002A5F93">
        <w:rPr>
          <w:rFonts w:ascii="Times New Roman" w:hAnsi="Times New Roman" w:cs="Times New Roman"/>
          <w:bCs/>
          <w:sz w:val="30"/>
          <w:szCs w:val="30"/>
        </w:rPr>
        <w:t xml:space="preserve"> первичного уровня </w:t>
      </w:r>
      <w:r w:rsidR="00E8435F" w:rsidRPr="002A5F93">
        <w:rPr>
          <w:rFonts w:ascii="Times New Roman" w:hAnsi="Times New Roman" w:cs="Times New Roman"/>
          <w:bCs/>
          <w:sz w:val="30"/>
          <w:szCs w:val="30"/>
        </w:rPr>
        <w:t>за отчетный период поступило</w:t>
      </w:r>
      <w:r w:rsidRPr="002A5F93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7D2A70" w:rsidRPr="007D2A70">
        <w:rPr>
          <w:rFonts w:ascii="Times New Roman" w:hAnsi="Times New Roman" w:cs="Times New Roman"/>
          <w:b/>
          <w:bCs/>
          <w:sz w:val="30"/>
          <w:szCs w:val="30"/>
        </w:rPr>
        <w:t>1</w:t>
      </w:r>
      <w:r w:rsidR="009E4AB2">
        <w:rPr>
          <w:rFonts w:ascii="Times New Roman" w:hAnsi="Times New Roman" w:cs="Times New Roman"/>
          <w:b/>
          <w:bCs/>
          <w:sz w:val="30"/>
          <w:szCs w:val="30"/>
          <w:lang w:val="en-US"/>
        </w:rPr>
        <w:t> </w:t>
      </w:r>
      <w:r w:rsidR="009E4AB2">
        <w:rPr>
          <w:rFonts w:ascii="Times New Roman" w:hAnsi="Times New Roman" w:cs="Times New Roman"/>
          <w:b/>
          <w:bCs/>
          <w:sz w:val="30"/>
          <w:szCs w:val="30"/>
        </w:rPr>
        <w:t>757,2</w:t>
      </w:r>
      <w:r w:rsidR="002E5C6B" w:rsidRPr="002A5F93">
        <w:rPr>
          <w:rFonts w:ascii="Times New Roman" w:hAnsi="Times New Roman" w:cs="Times New Roman"/>
          <w:b/>
          <w:bCs/>
          <w:sz w:val="30"/>
          <w:szCs w:val="30"/>
        </w:rPr>
        <w:t xml:space="preserve"> тысячи</w:t>
      </w:r>
      <w:r w:rsidR="00643B95" w:rsidRPr="002A5F93">
        <w:rPr>
          <w:rFonts w:ascii="Times New Roman" w:hAnsi="Times New Roman" w:cs="Times New Roman"/>
          <w:b/>
          <w:bCs/>
          <w:sz w:val="30"/>
          <w:szCs w:val="30"/>
        </w:rPr>
        <w:t xml:space="preserve"> рублей </w:t>
      </w:r>
      <w:r w:rsidR="00643B95" w:rsidRPr="002A5F93">
        <w:rPr>
          <w:rFonts w:ascii="Times New Roman" w:hAnsi="Times New Roman" w:cs="Times New Roman"/>
          <w:bCs/>
          <w:sz w:val="30"/>
          <w:szCs w:val="30"/>
        </w:rPr>
        <w:t xml:space="preserve">доходов, в том числе: </w:t>
      </w:r>
      <w:r w:rsidR="002A5F93" w:rsidRPr="002A5F93">
        <w:rPr>
          <w:rFonts w:ascii="Times New Roman" w:hAnsi="Times New Roman" w:cs="Times New Roman"/>
          <w:bCs/>
          <w:sz w:val="30"/>
          <w:szCs w:val="30"/>
        </w:rPr>
        <w:t>собственных доходов</w:t>
      </w:r>
      <w:r w:rsidR="00643B95" w:rsidRPr="002A5F93">
        <w:rPr>
          <w:rFonts w:ascii="Times New Roman" w:hAnsi="Times New Roman" w:cs="Times New Roman"/>
          <w:bCs/>
          <w:sz w:val="30"/>
          <w:szCs w:val="30"/>
        </w:rPr>
        <w:t xml:space="preserve"> – </w:t>
      </w:r>
      <w:r w:rsidR="009E4AB2">
        <w:rPr>
          <w:rFonts w:ascii="Times New Roman" w:hAnsi="Times New Roman" w:cs="Times New Roman"/>
          <w:bCs/>
          <w:sz w:val="30"/>
          <w:szCs w:val="30"/>
        </w:rPr>
        <w:t>337,5</w:t>
      </w:r>
      <w:r w:rsidR="00643B95" w:rsidRPr="002A5F93">
        <w:rPr>
          <w:rFonts w:ascii="Times New Roman" w:hAnsi="Times New Roman" w:cs="Times New Roman"/>
          <w:bCs/>
          <w:sz w:val="30"/>
          <w:szCs w:val="30"/>
        </w:rPr>
        <w:t xml:space="preserve"> тысячи рублей</w:t>
      </w:r>
      <w:r w:rsidR="002A5F93" w:rsidRPr="002A5F93">
        <w:rPr>
          <w:rFonts w:ascii="Times New Roman" w:hAnsi="Times New Roman" w:cs="Times New Roman"/>
          <w:bCs/>
          <w:sz w:val="30"/>
          <w:szCs w:val="30"/>
        </w:rPr>
        <w:t xml:space="preserve"> и безвозмездных поступлений </w:t>
      </w:r>
      <w:r w:rsidR="00EA5233">
        <w:rPr>
          <w:rFonts w:ascii="Times New Roman" w:hAnsi="Times New Roman" w:cs="Times New Roman"/>
          <w:bCs/>
          <w:sz w:val="30"/>
          <w:szCs w:val="30"/>
        </w:rPr>
        <w:t>в виде дотации</w:t>
      </w:r>
      <w:r w:rsidR="002A5F93" w:rsidRPr="002A5F93">
        <w:rPr>
          <w:rFonts w:ascii="Times New Roman" w:hAnsi="Times New Roman" w:cs="Times New Roman"/>
          <w:bCs/>
          <w:sz w:val="30"/>
          <w:szCs w:val="30"/>
        </w:rPr>
        <w:t xml:space="preserve"> – </w:t>
      </w:r>
      <w:r w:rsidR="009E4AB2">
        <w:rPr>
          <w:rFonts w:ascii="Times New Roman" w:hAnsi="Times New Roman" w:cs="Times New Roman"/>
          <w:bCs/>
          <w:sz w:val="30"/>
          <w:szCs w:val="30"/>
        </w:rPr>
        <w:t>1 419,7</w:t>
      </w:r>
      <w:r w:rsidR="002A5F93" w:rsidRPr="002A5F93">
        <w:rPr>
          <w:rFonts w:ascii="Times New Roman" w:hAnsi="Times New Roman" w:cs="Times New Roman"/>
          <w:bCs/>
          <w:sz w:val="30"/>
          <w:szCs w:val="30"/>
        </w:rPr>
        <w:t xml:space="preserve"> тысячи рублей.</w:t>
      </w:r>
    </w:p>
    <w:p w:rsidR="00FE258A" w:rsidRPr="00332776" w:rsidRDefault="00FE258A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 w:rsidRPr="00332776">
        <w:rPr>
          <w:rFonts w:ascii="Times New Roman" w:hAnsi="Times New Roman" w:cs="Times New Roman"/>
          <w:bCs/>
          <w:sz w:val="30"/>
          <w:szCs w:val="30"/>
        </w:rPr>
        <w:tab/>
      </w:r>
      <w:r w:rsidR="002A5F93" w:rsidRPr="00332776">
        <w:rPr>
          <w:rFonts w:ascii="Times New Roman" w:hAnsi="Times New Roman" w:cs="Times New Roman"/>
          <w:bCs/>
          <w:sz w:val="30"/>
          <w:szCs w:val="30"/>
        </w:rPr>
        <w:t xml:space="preserve">На </w:t>
      </w:r>
      <w:r w:rsidR="00332776" w:rsidRPr="00332776">
        <w:rPr>
          <w:rFonts w:ascii="Times New Roman" w:hAnsi="Times New Roman" w:cs="Times New Roman"/>
          <w:bCs/>
          <w:sz w:val="30"/>
          <w:szCs w:val="30"/>
        </w:rPr>
        <w:t>финансирование р</w:t>
      </w:r>
      <w:r w:rsidRPr="00332776">
        <w:rPr>
          <w:rFonts w:ascii="Times New Roman" w:hAnsi="Times New Roman" w:cs="Times New Roman"/>
          <w:bCs/>
          <w:sz w:val="30"/>
          <w:szCs w:val="30"/>
        </w:rPr>
        <w:t>асход</w:t>
      </w:r>
      <w:r w:rsidR="00332776" w:rsidRPr="00332776">
        <w:rPr>
          <w:rFonts w:ascii="Times New Roman" w:hAnsi="Times New Roman" w:cs="Times New Roman"/>
          <w:bCs/>
          <w:sz w:val="30"/>
          <w:szCs w:val="30"/>
        </w:rPr>
        <w:t xml:space="preserve">ов направлено </w:t>
      </w:r>
      <w:r w:rsidR="009E4AB2" w:rsidRPr="009E4AB2">
        <w:rPr>
          <w:rFonts w:ascii="Times New Roman" w:hAnsi="Times New Roman" w:cs="Times New Roman"/>
          <w:b/>
          <w:bCs/>
          <w:sz w:val="30"/>
          <w:szCs w:val="30"/>
        </w:rPr>
        <w:t>1 422,6</w:t>
      </w:r>
      <w:r w:rsidR="00332776" w:rsidRPr="00DE4F15">
        <w:rPr>
          <w:rFonts w:ascii="Times New Roman" w:hAnsi="Times New Roman" w:cs="Times New Roman"/>
          <w:b/>
          <w:bCs/>
          <w:sz w:val="30"/>
          <w:szCs w:val="30"/>
        </w:rPr>
        <w:t xml:space="preserve"> тысячи рублей</w:t>
      </w:r>
      <w:r w:rsidR="00332776" w:rsidRPr="00332776"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Pr="00332776">
        <w:rPr>
          <w:rFonts w:ascii="Times New Roman" w:hAnsi="Times New Roman" w:cs="Times New Roman"/>
          <w:bCs/>
          <w:sz w:val="30"/>
          <w:szCs w:val="30"/>
        </w:rPr>
        <w:t>Структура их характеризуется следующими параметрами:</w:t>
      </w:r>
    </w:p>
    <w:p w:rsidR="00FE258A" w:rsidRDefault="00FE258A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 w:rsidRPr="00332776">
        <w:rPr>
          <w:rFonts w:ascii="Times New Roman" w:hAnsi="Times New Roman" w:cs="Times New Roman"/>
          <w:bCs/>
          <w:sz w:val="30"/>
          <w:szCs w:val="30"/>
        </w:rPr>
        <w:tab/>
        <w:t xml:space="preserve">- общегосударственная деятельность </w:t>
      </w:r>
      <w:r w:rsidR="00BE4CBC" w:rsidRPr="00332776">
        <w:rPr>
          <w:rFonts w:ascii="Times New Roman" w:hAnsi="Times New Roman" w:cs="Times New Roman"/>
          <w:bCs/>
          <w:sz w:val="30"/>
          <w:szCs w:val="30"/>
        </w:rPr>
        <w:t>–</w:t>
      </w:r>
      <w:r w:rsidRPr="00332776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9E4AB2">
        <w:rPr>
          <w:rFonts w:ascii="Times New Roman" w:hAnsi="Times New Roman" w:cs="Times New Roman"/>
          <w:bCs/>
          <w:sz w:val="30"/>
          <w:szCs w:val="30"/>
        </w:rPr>
        <w:t>1 274,0</w:t>
      </w:r>
      <w:r w:rsidR="00BE4CBC" w:rsidRPr="00332776">
        <w:rPr>
          <w:rFonts w:ascii="Times New Roman" w:hAnsi="Times New Roman" w:cs="Times New Roman"/>
          <w:bCs/>
          <w:sz w:val="30"/>
          <w:szCs w:val="30"/>
        </w:rPr>
        <w:t xml:space="preserve"> тысячи рублей;</w:t>
      </w:r>
    </w:p>
    <w:p w:rsidR="007D2A70" w:rsidRPr="007D2A70" w:rsidRDefault="005D28C7" w:rsidP="007A2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ab/>
      </w:r>
      <w:r w:rsidR="00BE4CBC" w:rsidRPr="00332776">
        <w:rPr>
          <w:rFonts w:ascii="Times New Roman" w:hAnsi="Times New Roman" w:cs="Times New Roman"/>
          <w:bCs/>
          <w:sz w:val="30"/>
          <w:szCs w:val="30"/>
        </w:rPr>
        <w:t xml:space="preserve">- благоустройство населенных пунктов – </w:t>
      </w:r>
      <w:r w:rsidR="009E4AB2">
        <w:rPr>
          <w:rFonts w:ascii="Times New Roman" w:hAnsi="Times New Roman" w:cs="Times New Roman"/>
          <w:bCs/>
          <w:sz w:val="30"/>
          <w:szCs w:val="30"/>
        </w:rPr>
        <w:t>147,8</w:t>
      </w:r>
      <w:r w:rsidR="00615387">
        <w:rPr>
          <w:rFonts w:ascii="Times New Roman" w:hAnsi="Times New Roman" w:cs="Times New Roman"/>
          <w:bCs/>
          <w:sz w:val="30"/>
          <w:szCs w:val="30"/>
        </w:rPr>
        <w:t xml:space="preserve"> тысячи рублей</w:t>
      </w:r>
      <w:r w:rsidR="007D2A70">
        <w:rPr>
          <w:rFonts w:ascii="Times New Roman" w:hAnsi="Times New Roman" w:cs="Times New Roman"/>
          <w:bCs/>
          <w:sz w:val="30"/>
          <w:szCs w:val="30"/>
        </w:rPr>
        <w:t>;</w:t>
      </w:r>
    </w:p>
    <w:p w:rsidR="00BE4CBC" w:rsidRPr="00332776" w:rsidRDefault="007D2A70" w:rsidP="007D2A7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30"/>
          <w:szCs w:val="30"/>
        </w:rPr>
      </w:pPr>
      <w:r w:rsidRPr="00ED18CE">
        <w:rPr>
          <w:rFonts w:ascii="Times New Roman" w:hAnsi="Times New Roman" w:cs="Times New Roman"/>
          <w:bCs/>
          <w:sz w:val="30"/>
          <w:szCs w:val="30"/>
        </w:rPr>
        <w:t xml:space="preserve">- </w:t>
      </w:r>
      <w:r w:rsidR="00D46A09">
        <w:rPr>
          <w:rFonts w:ascii="Times New Roman" w:hAnsi="Times New Roman" w:cs="Times New Roman"/>
          <w:bCs/>
          <w:sz w:val="30"/>
          <w:szCs w:val="30"/>
        </w:rPr>
        <w:t>имущественные отношения</w:t>
      </w:r>
      <w:r>
        <w:rPr>
          <w:rFonts w:ascii="Times New Roman" w:hAnsi="Times New Roman" w:cs="Times New Roman"/>
          <w:bCs/>
          <w:sz w:val="30"/>
          <w:szCs w:val="30"/>
        </w:rPr>
        <w:t>– 0,</w:t>
      </w:r>
      <w:r w:rsidR="009E4AB2">
        <w:rPr>
          <w:rFonts w:ascii="Times New Roman" w:hAnsi="Times New Roman" w:cs="Times New Roman"/>
          <w:bCs/>
          <w:sz w:val="30"/>
          <w:szCs w:val="30"/>
        </w:rPr>
        <w:t>8</w:t>
      </w:r>
      <w:r>
        <w:rPr>
          <w:rFonts w:ascii="Times New Roman" w:hAnsi="Times New Roman" w:cs="Times New Roman"/>
          <w:bCs/>
          <w:sz w:val="30"/>
          <w:szCs w:val="30"/>
        </w:rPr>
        <w:t xml:space="preserve"> тысячи рублей.</w:t>
      </w:r>
      <w:r w:rsidR="00BE4CBC" w:rsidRPr="00332776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6A1350" w:rsidRDefault="006A1350" w:rsidP="006A135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Все бюджеты сельских Советов и города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Берёзовка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за 1 </w:t>
      </w:r>
      <w:r w:rsidR="00A17505">
        <w:rPr>
          <w:rFonts w:ascii="Times New Roman" w:hAnsi="Times New Roman" w:cs="Times New Roman"/>
          <w:bCs/>
          <w:sz w:val="30"/>
          <w:szCs w:val="30"/>
        </w:rPr>
        <w:t>полугодие</w:t>
      </w:r>
      <w:r>
        <w:rPr>
          <w:rFonts w:ascii="Times New Roman" w:hAnsi="Times New Roman" w:cs="Times New Roman"/>
          <w:bCs/>
          <w:sz w:val="30"/>
          <w:szCs w:val="30"/>
        </w:rPr>
        <w:t xml:space="preserve"> 2023 года исполнены с профицитом.</w:t>
      </w:r>
    </w:p>
    <w:sectPr w:rsidR="006A1350" w:rsidSect="00E33568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353"/>
    <w:rsid w:val="00003661"/>
    <w:rsid w:val="000054FA"/>
    <w:rsid w:val="00033AE3"/>
    <w:rsid w:val="00034ECE"/>
    <w:rsid w:val="0006281C"/>
    <w:rsid w:val="0006457C"/>
    <w:rsid w:val="0007072A"/>
    <w:rsid w:val="000822FE"/>
    <w:rsid w:val="000833C2"/>
    <w:rsid w:val="00091164"/>
    <w:rsid w:val="0009455E"/>
    <w:rsid w:val="00095E89"/>
    <w:rsid w:val="000A187B"/>
    <w:rsid w:val="000B22CB"/>
    <w:rsid w:val="000B246F"/>
    <w:rsid w:val="000C2DED"/>
    <w:rsid w:val="000D6E0A"/>
    <w:rsid w:val="000E1E6C"/>
    <w:rsid w:val="000F48F6"/>
    <w:rsid w:val="001060B5"/>
    <w:rsid w:val="001316F7"/>
    <w:rsid w:val="001443F2"/>
    <w:rsid w:val="00151684"/>
    <w:rsid w:val="0016266E"/>
    <w:rsid w:val="0019303C"/>
    <w:rsid w:val="001938C8"/>
    <w:rsid w:val="001946CA"/>
    <w:rsid w:val="001C4868"/>
    <w:rsid w:val="001E1953"/>
    <w:rsid w:val="001E35DA"/>
    <w:rsid w:val="001E491B"/>
    <w:rsid w:val="001F6388"/>
    <w:rsid w:val="00203C7D"/>
    <w:rsid w:val="00204DF2"/>
    <w:rsid w:val="002207CA"/>
    <w:rsid w:val="00227A28"/>
    <w:rsid w:val="00233D63"/>
    <w:rsid w:val="00242B56"/>
    <w:rsid w:val="00243805"/>
    <w:rsid w:val="00245C64"/>
    <w:rsid w:val="002469D5"/>
    <w:rsid w:val="00261802"/>
    <w:rsid w:val="00263663"/>
    <w:rsid w:val="00283CB3"/>
    <w:rsid w:val="0028686D"/>
    <w:rsid w:val="00286BC1"/>
    <w:rsid w:val="002945F3"/>
    <w:rsid w:val="0029614C"/>
    <w:rsid w:val="002A5F93"/>
    <w:rsid w:val="002C183A"/>
    <w:rsid w:val="002E2EFA"/>
    <w:rsid w:val="002E5C6B"/>
    <w:rsid w:val="00300B41"/>
    <w:rsid w:val="00320AD0"/>
    <w:rsid w:val="00332776"/>
    <w:rsid w:val="003442AB"/>
    <w:rsid w:val="00365E76"/>
    <w:rsid w:val="00376A04"/>
    <w:rsid w:val="00380A3B"/>
    <w:rsid w:val="003B71DF"/>
    <w:rsid w:val="003B7B00"/>
    <w:rsid w:val="003C5674"/>
    <w:rsid w:val="003C79AB"/>
    <w:rsid w:val="003D5FFD"/>
    <w:rsid w:val="003E2E1D"/>
    <w:rsid w:val="003E3531"/>
    <w:rsid w:val="003F1F64"/>
    <w:rsid w:val="00413661"/>
    <w:rsid w:val="004156CB"/>
    <w:rsid w:val="00420798"/>
    <w:rsid w:val="004242B1"/>
    <w:rsid w:val="00427596"/>
    <w:rsid w:val="0046079B"/>
    <w:rsid w:val="0046232F"/>
    <w:rsid w:val="0046407B"/>
    <w:rsid w:val="00475623"/>
    <w:rsid w:val="004765A4"/>
    <w:rsid w:val="0048321D"/>
    <w:rsid w:val="00483A20"/>
    <w:rsid w:val="00496453"/>
    <w:rsid w:val="004A060E"/>
    <w:rsid w:val="004A2F3C"/>
    <w:rsid w:val="004A7505"/>
    <w:rsid w:val="004C6FBC"/>
    <w:rsid w:val="004D7BE8"/>
    <w:rsid w:val="004E62EF"/>
    <w:rsid w:val="004E7DB1"/>
    <w:rsid w:val="004F491E"/>
    <w:rsid w:val="005027D6"/>
    <w:rsid w:val="00502E5B"/>
    <w:rsid w:val="00503728"/>
    <w:rsid w:val="00511EDC"/>
    <w:rsid w:val="005218C1"/>
    <w:rsid w:val="005261A5"/>
    <w:rsid w:val="00530208"/>
    <w:rsid w:val="00532CE9"/>
    <w:rsid w:val="00556BBB"/>
    <w:rsid w:val="0056478A"/>
    <w:rsid w:val="00571537"/>
    <w:rsid w:val="00573C4A"/>
    <w:rsid w:val="0057441D"/>
    <w:rsid w:val="0058188C"/>
    <w:rsid w:val="00590D14"/>
    <w:rsid w:val="00590DBE"/>
    <w:rsid w:val="005925F8"/>
    <w:rsid w:val="0059404C"/>
    <w:rsid w:val="005A3270"/>
    <w:rsid w:val="005D28C7"/>
    <w:rsid w:val="005D32EA"/>
    <w:rsid w:val="005E76AF"/>
    <w:rsid w:val="005F3928"/>
    <w:rsid w:val="00603DEF"/>
    <w:rsid w:val="00604CFF"/>
    <w:rsid w:val="00615387"/>
    <w:rsid w:val="00623353"/>
    <w:rsid w:val="006262EE"/>
    <w:rsid w:val="00627882"/>
    <w:rsid w:val="0064122A"/>
    <w:rsid w:val="00642D34"/>
    <w:rsid w:val="00643B95"/>
    <w:rsid w:val="00643EE4"/>
    <w:rsid w:val="00670543"/>
    <w:rsid w:val="0067295F"/>
    <w:rsid w:val="00690DF2"/>
    <w:rsid w:val="00694051"/>
    <w:rsid w:val="006A1350"/>
    <w:rsid w:val="006A67CE"/>
    <w:rsid w:val="006A73C5"/>
    <w:rsid w:val="006B0524"/>
    <w:rsid w:val="006B654F"/>
    <w:rsid w:val="006D64BC"/>
    <w:rsid w:val="006E4614"/>
    <w:rsid w:val="0070432A"/>
    <w:rsid w:val="00706D78"/>
    <w:rsid w:val="007140BE"/>
    <w:rsid w:val="00721BDA"/>
    <w:rsid w:val="0072517C"/>
    <w:rsid w:val="00735EF4"/>
    <w:rsid w:val="007431CF"/>
    <w:rsid w:val="00756D0C"/>
    <w:rsid w:val="00763DE6"/>
    <w:rsid w:val="00786FF0"/>
    <w:rsid w:val="00795FF4"/>
    <w:rsid w:val="007A2661"/>
    <w:rsid w:val="007B3F5E"/>
    <w:rsid w:val="007C3892"/>
    <w:rsid w:val="007C4103"/>
    <w:rsid w:val="007C59EC"/>
    <w:rsid w:val="007D1F3F"/>
    <w:rsid w:val="007D2A70"/>
    <w:rsid w:val="007D401F"/>
    <w:rsid w:val="007D594D"/>
    <w:rsid w:val="007D5DDD"/>
    <w:rsid w:val="007F60C4"/>
    <w:rsid w:val="007F7757"/>
    <w:rsid w:val="0081148F"/>
    <w:rsid w:val="00814883"/>
    <w:rsid w:val="00824DB3"/>
    <w:rsid w:val="00832390"/>
    <w:rsid w:val="0086522B"/>
    <w:rsid w:val="00877FF0"/>
    <w:rsid w:val="00882904"/>
    <w:rsid w:val="008860D0"/>
    <w:rsid w:val="008A14D7"/>
    <w:rsid w:val="008A18D7"/>
    <w:rsid w:val="008A1E87"/>
    <w:rsid w:val="008A74A7"/>
    <w:rsid w:val="008A7C5C"/>
    <w:rsid w:val="008E4A09"/>
    <w:rsid w:val="008E592A"/>
    <w:rsid w:val="008F2F24"/>
    <w:rsid w:val="00913CE6"/>
    <w:rsid w:val="00923853"/>
    <w:rsid w:val="00940F4D"/>
    <w:rsid w:val="009455F7"/>
    <w:rsid w:val="0095083A"/>
    <w:rsid w:val="0095477B"/>
    <w:rsid w:val="00955304"/>
    <w:rsid w:val="0096153B"/>
    <w:rsid w:val="00973DC7"/>
    <w:rsid w:val="00986B5C"/>
    <w:rsid w:val="00992009"/>
    <w:rsid w:val="009C079D"/>
    <w:rsid w:val="009C6534"/>
    <w:rsid w:val="009D5794"/>
    <w:rsid w:val="009D77A3"/>
    <w:rsid w:val="009E4AB2"/>
    <w:rsid w:val="009E4ADC"/>
    <w:rsid w:val="00A0505C"/>
    <w:rsid w:val="00A14E9B"/>
    <w:rsid w:val="00A17505"/>
    <w:rsid w:val="00A30391"/>
    <w:rsid w:val="00A3369C"/>
    <w:rsid w:val="00A3372E"/>
    <w:rsid w:val="00A40194"/>
    <w:rsid w:val="00A47B0E"/>
    <w:rsid w:val="00A756A1"/>
    <w:rsid w:val="00A86B1B"/>
    <w:rsid w:val="00A93834"/>
    <w:rsid w:val="00A94F3D"/>
    <w:rsid w:val="00AB1278"/>
    <w:rsid w:val="00AB7A0F"/>
    <w:rsid w:val="00AC098A"/>
    <w:rsid w:val="00AC1A18"/>
    <w:rsid w:val="00AC3BCF"/>
    <w:rsid w:val="00AD2E4B"/>
    <w:rsid w:val="00AE323F"/>
    <w:rsid w:val="00AE43ED"/>
    <w:rsid w:val="00AE5060"/>
    <w:rsid w:val="00AF144F"/>
    <w:rsid w:val="00AF1B0B"/>
    <w:rsid w:val="00AF7707"/>
    <w:rsid w:val="00B05B18"/>
    <w:rsid w:val="00B05F1C"/>
    <w:rsid w:val="00B06185"/>
    <w:rsid w:val="00B21432"/>
    <w:rsid w:val="00B217B8"/>
    <w:rsid w:val="00B25315"/>
    <w:rsid w:val="00B253DE"/>
    <w:rsid w:val="00B61B1E"/>
    <w:rsid w:val="00B6496D"/>
    <w:rsid w:val="00B70793"/>
    <w:rsid w:val="00B82D2B"/>
    <w:rsid w:val="00B83E0A"/>
    <w:rsid w:val="00B945D3"/>
    <w:rsid w:val="00BC143F"/>
    <w:rsid w:val="00BC4C3D"/>
    <w:rsid w:val="00BC5188"/>
    <w:rsid w:val="00BE2D95"/>
    <w:rsid w:val="00BE3FF9"/>
    <w:rsid w:val="00BE4CBC"/>
    <w:rsid w:val="00BE757C"/>
    <w:rsid w:val="00BF104E"/>
    <w:rsid w:val="00BF33CB"/>
    <w:rsid w:val="00BF45EF"/>
    <w:rsid w:val="00C063FC"/>
    <w:rsid w:val="00C10B5E"/>
    <w:rsid w:val="00C1495C"/>
    <w:rsid w:val="00C227F6"/>
    <w:rsid w:val="00C32802"/>
    <w:rsid w:val="00C540DE"/>
    <w:rsid w:val="00C71776"/>
    <w:rsid w:val="00C95C21"/>
    <w:rsid w:val="00CA44CD"/>
    <w:rsid w:val="00CA5148"/>
    <w:rsid w:val="00CC0BCE"/>
    <w:rsid w:val="00CC3175"/>
    <w:rsid w:val="00CC634B"/>
    <w:rsid w:val="00CC6C5F"/>
    <w:rsid w:val="00CD6251"/>
    <w:rsid w:val="00CE0F6B"/>
    <w:rsid w:val="00CF4030"/>
    <w:rsid w:val="00CF465E"/>
    <w:rsid w:val="00D01637"/>
    <w:rsid w:val="00D14B65"/>
    <w:rsid w:val="00D3309A"/>
    <w:rsid w:val="00D46A09"/>
    <w:rsid w:val="00D47435"/>
    <w:rsid w:val="00D574F9"/>
    <w:rsid w:val="00D76CB8"/>
    <w:rsid w:val="00D94528"/>
    <w:rsid w:val="00D96A47"/>
    <w:rsid w:val="00DA4D89"/>
    <w:rsid w:val="00DB3B2B"/>
    <w:rsid w:val="00DC7472"/>
    <w:rsid w:val="00DE09A0"/>
    <w:rsid w:val="00DE4F15"/>
    <w:rsid w:val="00DF39E6"/>
    <w:rsid w:val="00E02D40"/>
    <w:rsid w:val="00E05FB5"/>
    <w:rsid w:val="00E1323D"/>
    <w:rsid w:val="00E26433"/>
    <w:rsid w:val="00E32CD3"/>
    <w:rsid w:val="00E33568"/>
    <w:rsid w:val="00E422ED"/>
    <w:rsid w:val="00E51B87"/>
    <w:rsid w:val="00E77677"/>
    <w:rsid w:val="00E8435F"/>
    <w:rsid w:val="00E84C6D"/>
    <w:rsid w:val="00EA5233"/>
    <w:rsid w:val="00ED18CE"/>
    <w:rsid w:val="00F02B77"/>
    <w:rsid w:val="00F048B5"/>
    <w:rsid w:val="00F13F69"/>
    <w:rsid w:val="00F17CBD"/>
    <w:rsid w:val="00F25826"/>
    <w:rsid w:val="00F36D2D"/>
    <w:rsid w:val="00F64A3D"/>
    <w:rsid w:val="00F73A16"/>
    <w:rsid w:val="00F83CA4"/>
    <w:rsid w:val="00F95111"/>
    <w:rsid w:val="00FC1C24"/>
    <w:rsid w:val="00FC2420"/>
    <w:rsid w:val="00FC7836"/>
    <w:rsid w:val="00FC7F97"/>
    <w:rsid w:val="00FD165F"/>
    <w:rsid w:val="00FE258A"/>
    <w:rsid w:val="00FF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14D1E"/>
  <w15:docId w15:val="{A19AB7DC-F67A-4CC4-BDDD-7C7F0D17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674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9455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455F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Структура налоговых доходов консолидированного бюджета района</a:t>
            </a:r>
            <a:r>
              <a:rPr lang="en-US"/>
              <a:t> </a:t>
            </a:r>
            <a:r>
              <a:rPr lang="ru-RU"/>
              <a:t>за 1 полугодие 20</a:t>
            </a:r>
            <a:r>
              <a:rPr lang="en-US"/>
              <a:t>23</a:t>
            </a:r>
            <a:r>
              <a:rPr lang="ru-RU"/>
              <a:t> года</a:t>
            </a:r>
          </a:p>
        </c:rich>
      </c:tx>
      <c:layout>
        <c:manualLayout>
          <c:xMode val="edge"/>
          <c:yMode val="edge"/>
          <c:x val="0.13614482533117703"/>
          <c:y val="7.0767984604290707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v>Структура налоговых доходов консолидированного бюджета района на 2019 год</c:v>
          </c:tx>
          <c:dLbls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доходы!$A$5:$A$10</c:f>
              <c:strCache>
                <c:ptCount val="6"/>
                <c:pt idx="0">
                  <c:v>Подоходный налог с физических лиц</c:v>
                </c:pt>
                <c:pt idx="1">
                  <c:v>Налог на прибыль</c:v>
                </c:pt>
                <c:pt idx="2">
                  <c:v>Налоги на собственность</c:v>
                </c:pt>
                <c:pt idx="3">
                  <c:v>Налог на добавленную стоимость</c:v>
                </c:pt>
                <c:pt idx="4">
                  <c:v>Другие налоги от выручки от реализации товаров (работ, услуг)</c:v>
                </c:pt>
                <c:pt idx="5">
                  <c:v>Иные налоговые доходы</c:v>
                </c:pt>
              </c:strCache>
            </c:strRef>
          </c:cat>
          <c:val>
            <c:numRef>
              <c:f>доходы!$C$5:$C$10</c:f>
              <c:numCache>
                <c:formatCode>0.0%</c:formatCode>
                <c:ptCount val="6"/>
                <c:pt idx="0">
                  <c:v>0.59486939077084233</c:v>
                </c:pt>
                <c:pt idx="1">
                  <c:v>6.9909607003236007E-2</c:v>
                </c:pt>
                <c:pt idx="2">
                  <c:v>0.12282902489665365</c:v>
                </c:pt>
                <c:pt idx="3">
                  <c:v>0.14173649950431155</c:v>
                </c:pt>
                <c:pt idx="4">
                  <c:v>5.5033108247133429E-2</c:v>
                </c:pt>
                <c:pt idx="5">
                  <c:v>1.4999999999999999E-2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2BF-4715-A1FF-5521745D80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Структура расходов  консолидированного бюджета района за</a:t>
            </a:r>
            <a:r>
              <a:rPr lang="ru-RU" baseline="0"/>
              <a:t> 1 полугодие </a:t>
            </a:r>
            <a:r>
              <a:rPr lang="ru-RU"/>
              <a:t>20</a:t>
            </a:r>
            <a:r>
              <a:rPr lang="en-US"/>
              <a:t>23</a:t>
            </a:r>
            <a:r>
              <a:rPr lang="ru-RU"/>
              <a:t> года</a:t>
            </a:r>
          </a:p>
        </c:rich>
      </c:tx>
      <c:layout>
        <c:manualLayout>
          <c:xMode val="edge"/>
          <c:yMode val="edge"/>
          <c:x val="0.11981454500077209"/>
          <c:y val="1.177336276674025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расходы!$A$6:$A$12</c:f>
              <c:strCache>
                <c:ptCount val="7"/>
                <c:pt idx="0">
                  <c:v>Социальная сфера</c:v>
                </c:pt>
                <c:pt idx="1">
                  <c:v>Жилищно-коммунальные услуги и жилищное строительство</c:v>
                </c:pt>
                <c:pt idx="2">
                  <c:v>Общегосударственная деятельность</c:v>
                </c:pt>
                <c:pt idx="3">
                  <c:v>Финансирование аграрного сектора</c:v>
                </c:pt>
                <c:pt idx="4">
                  <c:v>Транспорт</c:v>
                </c:pt>
                <c:pt idx="5">
                  <c:v>Топливо</c:v>
                </c:pt>
                <c:pt idx="6">
                  <c:v>Прочие расходы</c:v>
                </c:pt>
              </c:strCache>
            </c:strRef>
          </c:cat>
          <c:val>
            <c:numRef>
              <c:f>расходы!$C$6:$C$12</c:f>
              <c:numCache>
                <c:formatCode>0.0%</c:formatCode>
                <c:ptCount val="7"/>
                <c:pt idx="0">
                  <c:v>0.82199999999999995</c:v>
                </c:pt>
                <c:pt idx="1">
                  <c:v>0.10549515337262769</c:v>
                </c:pt>
                <c:pt idx="2">
                  <c:v>5.0643677063915135E-2</c:v>
                </c:pt>
                <c:pt idx="3">
                  <c:v>5.3222849419743944E-3</c:v>
                </c:pt>
                <c:pt idx="4">
                  <c:v>1.3834862159362219E-2</c:v>
                </c:pt>
                <c:pt idx="5">
                  <c:v>1.7571621869164923E-3</c:v>
                </c:pt>
                <c:pt idx="6">
                  <c:v>1.3646292410875781E-3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76B-4638-860F-2B306CA52E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1553704986876645"/>
          <c:y val="0.15526221481930144"/>
          <c:w val="0.35435439370078742"/>
          <c:h val="0.83191727236018576"/>
        </c:manualLayout>
      </c:layout>
      <c:overlay val="0"/>
      <c:txPr>
        <a:bodyPr/>
        <a:lstStyle/>
        <a:p>
          <a:pPr rtl="0">
            <a:defRPr sz="1200">
              <a:latin typeface="+mj-lt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AC13F-25B7-45F6-9C4A-4B2245563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Анжелика Юрьевна</dc:creator>
  <cp:lastModifiedBy>Богатко Марина Михайловна</cp:lastModifiedBy>
  <cp:revision>11</cp:revision>
  <cp:lastPrinted>2023-07-14T08:44:00Z</cp:lastPrinted>
  <dcterms:created xsi:type="dcterms:W3CDTF">2023-07-14T06:12:00Z</dcterms:created>
  <dcterms:modified xsi:type="dcterms:W3CDTF">2023-07-14T12:09:00Z</dcterms:modified>
</cp:coreProperties>
</file>